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2" w:rsidRDefault="00A51F91" w:rsidP="005C6E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E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55878" cy="9094573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9237" cy="909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52" w:rsidRDefault="005C6E52" w:rsidP="005C6E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1F91" w:rsidRDefault="00A51F91" w:rsidP="005C6E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F91" w:rsidRPr="00626584" w:rsidRDefault="00A51F91" w:rsidP="004508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МДОУ</w:t>
      </w:r>
      <w:r w:rsidRPr="00C72B3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етский сад</w:t>
      </w:r>
      <w:r w:rsidRPr="00C72B3F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2020 г"/>
        </w:smartTagPr>
        <w:r w:rsidRPr="00C72B3F">
          <w:rPr>
            <w:rFonts w:ascii="Times New Roman" w:hAnsi="Times New Roman"/>
            <w:sz w:val="24"/>
            <w:szCs w:val="24"/>
          </w:rPr>
          <w:t>19 г</w:t>
        </w:r>
      </w:smartTag>
      <w:r w:rsidRPr="00C72B3F">
        <w:rPr>
          <w:rFonts w:ascii="Times New Roman" w:hAnsi="Times New Roman"/>
          <w:sz w:val="24"/>
          <w:szCs w:val="24"/>
        </w:rPr>
        <w:t>. Сердобска построен по введен в эксплуатацию в 1986 году, рассчитан на 7 возрастных групп.</w:t>
      </w:r>
      <w:proofErr w:type="gramEnd"/>
      <w:r w:rsidRPr="00C72B3F">
        <w:rPr>
          <w:rFonts w:ascii="Times New Roman" w:hAnsi="Times New Roman"/>
          <w:sz w:val="24"/>
          <w:szCs w:val="24"/>
        </w:rPr>
        <w:t xml:space="preserve"> По своей организационно – правовой форме детский сад является муниципальным дошкольным образовательным учреждением, вид – детский сад комбинированного вида, тип – бюджетное учреждение. Учреждение является юридическим лицом, имеет смету бюджетного финансирования, лицевой счёт, круглую печать.</w:t>
      </w:r>
      <w:r>
        <w:rPr>
          <w:rFonts w:ascii="Times New Roman" w:hAnsi="Times New Roman"/>
          <w:sz w:val="24"/>
          <w:szCs w:val="24"/>
          <w:lang w:eastAsia="ru-RU"/>
        </w:rPr>
        <w:t xml:space="preserve">МДОУ детский сад 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 № 19  г. Сердобска имеет филиал муниципального дошкольного образовательного учреждения детского сада комбинированного вида  № 19  г. Сердобска «Детский сад пос. Сазанье» (далее – филиал).</w:t>
      </w:r>
    </w:p>
    <w:p w:rsidR="00A51F91" w:rsidRPr="00626584" w:rsidRDefault="00A51F91" w:rsidP="00DD0A1F">
      <w:pPr>
        <w:spacing w:after="0" w:line="240" w:lineRule="auto"/>
        <w:jc w:val="both"/>
        <w:rPr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Филиал МДОУ детский сад пос.Сазанье, располагается по адресу: 442882, Россия,  Пензенская область,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Сердобский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район, пос.Сазанье, ул.Мира, д.150.                                                                              Филиал  детского сада не является юридическими лицом и действуют на основании Устава МДОУ детского сада № </w:t>
      </w:r>
      <w:smartTag w:uri="urn:schemas-microsoft-com:office:smarttags" w:element="metricconverter">
        <w:smartTagPr>
          <w:attr w:name="ProductID" w:val="2020 г"/>
        </w:smartTagPr>
        <w:r w:rsidRPr="00626584">
          <w:rPr>
            <w:rFonts w:ascii="Times New Roman" w:hAnsi="Times New Roman"/>
            <w:sz w:val="24"/>
            <w:szCs w:val="24"/>
            <w:lang w:eastAsia="ru-RU"/>
          </w:rPr>
          <w:t>19 г</w:t>
        </w:r>
      </w:smartTag>
      <w:r w:rsidRPr="00626584">
        <w:rPr>
          <w:rFonts w:ascii="Times New Roman" w:hAnsi="Times New Roman"/>
          <w:sz w:val="24"/>
          <w:szCs w:val="24"/>
          <w:lang w:eastAsia="ru-RU"/>
        </w:rPr>
        <w:t xml:space="preserve">.Сердобска  и положения о филиале  муниципального дошкольного образовательного учреждения детского сада комбинированного вида № </w:t>
      </w:r>
      <w:smartTag w:uri="urn:schemas-microsoft-com:office:smarttags" w:element="metricconverter">
        <w:smartTagPr>
          <w:attr w:name="ProductID" w:val="2020 г"/>
        </w:smartTagPr>
        <w:r w:rsidRPr="00626584">
          <w:rPr>
            <w:rFonts w:ascii="Times New Roman" w:hAnsi="Times New Roman"/>
            <w:sz w:val="24"/>
            <w:szCs w:val="24"/>
            <w:lang w:eastAsia="ru-RU"/>
          </w:rPr>
          <w:t>19 г</w:t>
        </w:r>
      </w:smartTag>
      <w:r w:rsidRPr="00626584">
        <w:rPr>
          <w:rFonts w:ascii="Times New Roman" w:hAnsi="Times New Roman"/>
          <w:sz w:val="24"/>
          <w:szCs w:val="24"/>
          <w:lang w:eastAsia="ru-RU"/>
        </w:rPr>
        <w:t>. Сердобска «Детский сад пос. Сазанье».</w:t>
      </w:r>
    </w:p>
    <w:p w:rsidR="00A51F91" w:rsidRPr="004508E7" w:rsidRDefault="00A51F91" w:rsidP="00450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Филиал расположен вблизи МОУ СОШ пос. Сазанье, на территории воинской части. Здание детского сада типовое, двухэтажное, кирпичное.Территория вокруг детских садов озеленена различными видами деревьев и кустарников, имеются клумбы. Для обеспечения реализации задач необходимо, чтобы детский сад был частью культурно-образовательного пространства, поэтому детский сад - открытая социальная система, успешно сотруднича</w:t>
      </w:r>
      <w:r>
        <w:rPr>
          <w:rFonts w:ascii="Times New Roman" w:hAnsi="Times New Roman"/>
          <w:sz w:val="24"/>
          <w:szCs w:val="24"/>
          <w:lang w:eastAsia="ru-RU"/>
        </w:rPr>
        <w:t>ющая с различными организациями.</w:t>
      </w:r>
    </w:p>
    <w:p w:rsidR="00A51F91" w:rsidRPr="00626584" w:rsidRDefault="00A51F91" w:rsidP="00AE1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bCs/>
          <w:sz w:val="24"/>
          <w:szCs w:val="24"/>
          <w:lang w:eastAsia="ru-RU"/>
        </w:rPr>
        <w:t>Режим работы учреждения:</w:t>
      </w:r>
    </w:p>
    <w:p w:rsidR="00A51F91" w:rsidRPr="00626584" w:rsidRDefault="00A51F91" w:rsidP="00AE12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пятидневная рабочая неделя;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общая длительность рабочего дня –10,5 часов (с 7.30 до 18.00);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пребывание детей в течение дня – 10,5 часов (с 7.30 до 18.00 часов).</w:t>
      </w:r>
    </w:p>
    <w:p w:rsidR="00A51F91" w:rsidRPr="00AE12F8" w:rsidRDefault="00A51F91" w:rsidP="00AE12F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E12F8">
        <w:rPr>
          <w:rFonts w:ascii="Times New Roman" w:hAnsi="Times New Roman"/>
          <w:b/>
          <w:sz w:val="24"/>
          <w:szCs w:val="24"/>
          <w:lang w:eastAsia="ru-RU"/>
        </w:rPr>
        <w:t>Филиала:</w:t>
      </w:r>
    </w:p>
    <w:p w:rsidR="00A51F91" w:rsidRPr="00ED0C99" w:rsidRDefault="00A51F91" w:rsidP="00AE12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пятидневная рабочая неделя;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общая длительность рабочего дня –10,5 часов (с 7.00 до 17.30);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  <w:r w:rsidRPr="00626584">
        <w:rPr>
          <w:rFonts w:ascii="Times New Roman" w:hAnsi="Times New Roman"/>
          <w:sz w:val="24"/>
          <w:szCs w:val="24"/>
          <w:lang w:eastAsia="ru-RU"/>
        </w:rPr>
        <w:br/>
        <w:t>- пребывание детей в течение дня – 10,5 часов (с 7.00 до 17.30 часов).</w:t>
      </w:r>
    </w:p>
    <w:p w:rsidR="00A51F91" w:rsidRDefault="00A51F91" w:rsidP="005F1FF9">
      <w:pPr>
        <w:spacing w:after="0"/>
        <w:rPr>
          <w:rFonts w:ascii="Times New Roman" w:hAnsi="Times New Roman"/>
          <w:sz w:val="24"/>
          <w:szCs w:val="24"/>
        </w:rPr>
      </w:pP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Детский сад в своей деятельности руководствуется федеральными законами, указами ираспоряжениями Президента Российской Федерации, Федеральным законом Российской Федерации «Об образовании» 29.12.2012 № 273 (с последующими изменениями), </w:t>
      </w:r>
      <w:proofErr w:type="spellStart"/>
      <w:r w:rsidRPr="00AE12F8">
        <w:rPr>
          <w:rFonts w:ascii="Times New Roman" w:hAnsi="Times New Roman"/>
          <w:sz w:val="24"/>
          <w:szCs w:val="24"/>
        </w:rPr>
        <w:t>СанПин</w:t>
      </w:r>
      <w:proofErr w:type="spellEnd"/>
      <w:r w:rsidRPr="00AE12F8">
        <w:rPr>
          <w:rFonts w:ascii="Times New Roman" w:hAnsi="Times New Roman"/>
          <w:sz w:val="24"/>
          <w:szCs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AE12F8">
          <w:rPr>
            <w:rFonts w:ascii="Times New Roman" w:hAnsi="Times New Roman"/>
            <w:sz w:val="24"/>
            <w:szCs w:val="24"/>
          </w:rPr>
          <w:t>2020 г</w:t>
        </w:r>
      </w:smartTag>
      <w:r w:rsidRPr="00AE12F8">
        <w:rPr>
          <w:rFonts w:ascii="Times New Roman" w:hAnsi="Times New Roman"/>
          <w:sz w:val="24"/>
          <w:szCs w:val="24"/>
        </w:rPr>
        <w:t xml:space="preserve">. N 28 ,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Письмом Министерства образования и науки РФ и Департамента общего образования от 28 февраля 2014г № 08-249 «Комментарии к ФГОС дошкольного образования», Трудовым кодексом Российской Федерации, решениями муниципального органа, осуществляющего управление в сфере образования, нормативными правовыми актами органов местного самоуправления </w:t>
      </w:r>
      <w:proofErr w:type="spellStart"/>
      <w:r w:rsidRPr="00AE12F8">
        <w:rPr>
          <w:rFonts w:ascii="Times New Roman" w:hAnsi="Times New Roman"/>
          <w:sz w:val="24"/>
          <w:szCs w:val="24"/>
        </w:rPr>
        <w:t>Сердобского</w:t>
      </w:r>
      <w:proofErr w:type="spellEnd"/>
      <w:r w:rsidRPr="00AE12F8">
        <w:rPr>
          <w:rFonts w:ascii="Times New Roman" w:hAnsi="Times New Roman"/>
          <w:sz w:val="24"/>
          <w:szCs w:val="24"/>
        </w:rPr>
        <w:t xml:space="preserve"> района, настоящим Уставом , договором, заключаемым между детским садом и родителями (законными представителями) и другими нормативно – правовыми актами.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Цель</w:t>
      </w:r>
      <w:r w:rsidRPr="00AE12F8">
        <w:rPr>
          <w:rFonts w:ascii="Times New Roman" w:hAnsi="Times New Roman"/>
          <w:sz w:val="24"/>
          <w:szCs w:val="24"/>
        </w:rPr>
        <w:t xml:space="preserve"> деятельности детского сада: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повышение качества услуг дошкольного образования;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создание эффективной системы, обеспечивающей доступность и равенство возможностей длякаждого ребенка в получении качественного дошкольного образования;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создание оптимальных условий для реализации образовательной программы дошкольногообразования в соответствии с требованиями ФГОС;</w:t>
      </w:r>
    </w:p>
    <w:p w:rsidR="00A51F91" w:rsidRPr="00AE12F8" w:rsidRDefault="00A51F91" w:rsidP="00402613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- сохранение уникальности и </w:t>
      </w:r>
      <w:proofErr w:type="spellStart"/>
      <w:r w:rsidRPr="00AE12F8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AE12F8">
        <w:rPr>
          <w:rFonts w:ascii="Times New Roman" w:hAnsi="Times New Roman"/>
          <w:sz w:val="24"/>
          <w:szCs w:val="24"/>
        </w:rPr>
        <w:t xml:space="preserve"> детства, как важного этапа в общем развитии человека, сохранение единства образовательного пространства деятельности </w:t>
      </w:r>
      <w:r w:rsidRPr="00AE12F8">
        <w:rPr>
          <w:rFonts w:ascii="Times New Roman" w:hAnsi="Times New Roman"/>
          <w:sz w:val="24"/>
          <w:szCs w:val="24"/>
        </w:rPr>
        <w:lastRenderedPageBreak/>
        <w:t>детского сада: осуществление образовательной деятельности по реализации основных образовательных программ дошкольного образования.</w:t>
      </w:r>
    </w:p>
    <w:p w:rsidR="00A51F91" w:rsidRPr="00AE12F8" w:rsidRDefault="00A51F91" w:rsidP="00402613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Задачи:</w:t>
      </w:r>
    </w:p>
    <w:p w:rsidR="00A51F91" w:rsidRPr="00AE12F8" w:rsidRDefault="00A51F91" w:rsidP="00402613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усиление внимания к личности каждого воспитанника, создание благоприятных условий дляполноценного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обновление содержания образования путём внедрения новых технологий, изменения структурыобразовательного процесса; изменение форм и методов работы с детьми;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обеспечение социально-личностного развития на основе духовно-нравственных и социокультурных ценностей;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повышение качества образования путём эффективного использования информационно-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коммуникационных технологий, создание современной информационно-образовательной среды;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создание условий для профессионального роста педагогов, развитие профессиональнойкомпетентности участников образовательного процесса, как ведущее условие реализации ФГОС иповышения качества образования;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совершенствование материально – технического и программно-методического обеспечения;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51F91" w:rsidRPr="00AE12F8" w:rsidRDefault="00A51F91" w:rsidP="0040261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Предметом деятельности детского сада является формирование общей культуры, развитиефизических, интеллектуальных, нравственных, эстетических и личностных качеств, сохранение иукрепление здоровья воспитанников.</w:t>
      </w:r>
    </w:p>
    <w:p w:rsidR="00A51F91" w:rsidRPr="00FF51A0" w:rsidRDefault="00A51F91" w:rsidP="00402613">
      <w:pPr>
        <w:spacing w:after="0"/>
        <w:ind w:firstLine="540"/>
        <w:rPr>
          <w:rFonts w:ascii="Times New Roman" w:hAnsi="Times New Roman"/>
        </w:rPr>
      </w:pPr>
    </w:p>
    <w:p w:rsidR="00A51F91" w:rsidRPr="00AE12F8" w:rsidRDefault="00A51F91" w:rsidP="00AE1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II. Система управления организацией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Управление детским садом осуществляется в соответствии Законом РФ « Об образовании», инымизаконодательными актами РФ, настоящим Уставом. Строится на принципах единоначалия исамоуправления , обеспечивающими государственно – общественный характер управления детским садом.Отношения между детским садом и Учредителем определяются в соответствии с законодательством РФ.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Управление ДОУ осуществляется в соответствии с законодательством Российской Федерации наоснове сочетания принципов единоначалия и коллегиальности. Единоличным исполнительныморганом ДОУ является заведующая </w:t>
      </w:r>
      <w:proofErr w:type="spellStart"/>
      <w:r w:rsidRPr="00AE12F8">
        <w:rPr>
          <w:rFonts w:ascii="Times New Roman" w:hAnsi="Times New Roman"/>
          <w:sz w:val="24"/>
          <w:szCs w:val="24"/>
        </w:rPr>
        <w:t>Дорина</w:t>
      </w:r>
      <w:proofErr w:type="spellEnd"/>
      <w:r w:rsidRPr="00AE12F8">
        <w:rPr>
          <w:rFonts w:ascii="Times New Roman" w:hAnsi="Times New Roman"/>
          <w:sz w:val="24"/>
          <w:szCs w:val="24"/>
        </w:rPr>
        <w:t xml:space="preserve"> Светлана Николаевна, которая осуществляеттекущее руководство деятельностью учреждения.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Управляющая система состоит из двух блоков:</w:t>
      </w:r>
    </w:p>
    <w:p w:rsidR="00A51F91" w:rsidRPr="00AE12F8" w:rsidRDefault="00A51F91" w:rsidP="00402613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 блок</w:t>
      </w:r>
      <w:r w:rsidRPr="00AE12F8">
        <w:rPr>
          <w:rFonts w:ascii="Times New Roman" w:hAnsi="Times New Roman"/>
          <w:sz w:val="24"/>
          <w:szCs w:val="24"/>
        </w:rPr>
        <w:t xml:space="preserve"> - общественное управление:</w:t>
      </w:r>
    </w:p>
    <w:p w:rsidR="00A51F91" w:rsidRPr="00AE12F8" w:rsidRDefault="00A51F91" w:rsidP="00EA5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FE1">
        <w:rPr>
          <w:rFonts w:ascii="Times New Roman" w:hAnsi="Times New Roman"/>
          <w:b/>
          <w:sz w:val="24"/>
          <w:szCs w:val="24"/>
        </w:rPr>
        <w:t>Общее собрание трудового коллектива</w:t>
      </w:r>
      <w:r w:rsidRPr="00AE12F8">
        <w:rPr>
          <w:rFonts w:ascii="Times New Roman" w:hAnsi="Times New Roman"/>
          <w:sz w:val="24"/>
          <w:szCs w:val="24"/>
        </w:rPr>
        <w:t xml:space="preserve"> МДОУ (далее по тексту – Общее собрание трудовогоколлектива) является одним из коллегиальных органов управления МДОУ. Общее собраниетрудового коллектива создается на основании Устава в целях расширения коллегиальных,демократических форм управления, реализации права работников организации на участие вуправлении, а также развития и совершенствования образовательной деятельности. Организациядеятельности Общего собрания трудового коллектива регламентируется Положением об Общемсобрании трудового коллектива МДОУ.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Основной задачей Общего собрания трудового коллектива является коллегиальное решение важныхвопросов жизнедеятельности коллектива работников МДОУ.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A5FE1">
        <w:rPr>
          <w:rFonts w:ascii="Times New Roman" w:hAnsi="Times New Roman"/>
          <w:b/>
          <w:sz w:val="24"/>
          <w:szCs w:val="24"/>
        </w:rPr>
        <w:lastRenderedPageBreak/>
        <w:t>Педагогический совет</w:t>
      </w:r>
      <w:r w:rsidRPr="00AE12F8">
        <w:rPr>
          <w:rFonts w:ascii="Times New Roman" w:hAnsi="Times New Roman"/>
          <w:sz w:val="24"/>
          <w:szCs w:val="24"/>
        </w:rPr>
        <w:t xml:space="preserve"> является постоянно действующим коллегиальным органом управленияМДОУ, для рассмотрения основных вопросов образовательного процесса. Педагогический советруководствуется в своей деятельности федеральным законодательством и законодательствомсубъекта Российской Федерации, другими нормативными правовыми актами об образовании,Уставом МДОУ, Положением о Педагогическом совете.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A5FE1">
        <w:rPr>
          <w:rFonts w:ascii="Times New Roman" w:hAnsi="Times New Roman"/>
          <w:b/>
          <w:sz w:val="24"/>
          <w:szCs w:val="24"/>
        </w:rPr>
        <w:t>Совет родителей</w:t>
      </w:r>
      <w:r w:rsidRPr="00AE12F8">
        <w:rPr>
          <w:rFonts w:ascii="Times New Roman" w:hAnsi="Times New Roman"/>
          <w:sz w:val="24"/>
          <w:szCs w:val="24"/>
        </w:rPr>
        <w:t xml:space="preserve"> − постоянный коллегиальный орган самоуправления, действующий в целях учетамнения родителей (законных представителей) воспитанников по вопросам совершенствованиядеятельности МДОУ и при принятии локальных нормативных актов, затрагивающих их права изаконные интересы. Совет родителей руководствуется в своей деятельности Положением о Советеродителей.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II блок</w:t>
      </w:r>
      <w:r w:rsidRPr="00AE12F8">
        <w:rPr>
          <w:rFonts w:ascii="Times New Roman" w:hAnsi="Times New Roman"/>
          <w:sz w:val="24"/>
          <w:szCs w:val="24"/>
        </w:rPr>
        <w:t xml:space="preserve"> - административное управление, имеющее многоуровневую структуру: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 уровень</w:t>
      </w:r>
      <w:r w:rsidRPr="00AE12F8">
        <w:rPr>
          <w:rFonts w:ascii="Times New Roman" w:hAnsi="Times New Roman"/>
          <w:sz w:val="24"/>
          <w:szCs w:val="24"/>
        </w:rPr>
        <w:t xml:space="preserve"> - заведующая детским садом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Управление МДОУ осуществляется на основе сочетания принципов единоначалия и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коллегиальности.Единоличным исполнительным органом МДОУ является заведующая, которая осуществляеттекущее руководство деятельностью образовательной организации.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К компетенции заведующей МДОУ относятся вопросы осуществления текущего руководствадеятельностью МДОУ. Заведующая МДОУ должна иметь высшее образование и соответствоватьквалификационным требованиям, указанным в квалификационных справочниках, посоответствующим должностям руководителей образовательных организаций.Заведующая МДОУ без доверенности действует от имени МДОУ, в том числе представляетинтересы МДОУ и совершает сделки от имени МДОУ, утверждает штатное расписание МДОУ;утверждает план финансово-хозяйственной деятельности МДОУ, утверждает внутренниедокументы, регламентирующие деятельность МДОУ; подписывает бухгалтерскую отчетностьМДОУ; издает приказы и дает указания, обязательные для исполнения всеми работниками МДОУ.Заведующая МДОУ несет ответственность в порядке и на условиях, установленных действующимзаконодательством и трудовым договором, заключенным с ним.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II уровень</w:t>
      </w:r>
      <w:r w:rsidRPr="00AE12F8">
        <w:rPr>
          <w:rFonts w:ascii="Times New Roman" w:hAnsi="Times New Roman"/>
          <w:sz w:val="24"/>
          <w:szCs w:val="24"/>
        </w:rPr>
        <w:t xml:space="preserve"> – заместитель заведующей по воспитательной и методической работе, заведующийхозяйством.Компетенция заместителей заведующей по ВМР МДОУ устанавливается заведующей МДОУ.Заместители заведующей МДОУ действуют от имени МДОУ в пределах полномочий,предусмотренных в доверенностях, выдаваемых Заведующей МДОУ.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III уровень</w:t>
      </w:r>
      <w:r w:rsidRPr="00AE12F8">
        <w:rPr>
          <w:rFonts w:ascii="Times New Roman" w:hAnsi="Times New Roman"/>
          <w:sz w:val="24"/>
          <w:szCs w:val="24"/>
        </w:rPr>
        <w:t xml:space="preserve"> - воспитатели, специалистыОрганизуют образование и воспитание воспитанников, создают условия для успешного икачественного образования, воспитания и развития воспитанников, взаимодействуют с родителями воспитанников.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Объект управления третьего уровня – воспитанники и их родители (законные представители).Педагоги МДОУ систематически обновляют и пополняют свои профессиональные знания на курсах повышения квалификации. Использование компьютерной техники, локальной сети </w:t>
      </w:r>
      <w:proofErr w:type="spellStart"/>
      <w:r w:rsidRPr="00AE12F8">
        <w:rPr>
          <w:rFonts w:ascii="Times New Roman" w:hAnsi="Times New Roman"/>
          <w:sz w:val="24"/>
          <w:szCs w:val="24"/>
        </w:rPr>
        <w:t>Internet</w:t>
      </w:r>
      <w:proofErr w:type="spellEnd"/>
      <w:r w:rsidR="004D1F6E">
        <w:rPr>
          <w:rFonts w:ascii="Times New Roman" w:hAnsi="Times New Roman"/>
          <w:sz w:val="24"/>
          <w:szCs w:val="24"/>
        </w:rPr>
        <w:t xml:space="preserve"> </w:t>
      </w:r>
      <w:r w:rsidRPr="00AE12F8">
        <w:rPr>
          <w:rFonts w:ascii="Times New Roman" w:hAnsi="Times New Roman"/>
          <w:sz w:val="24"/>
          <w:szCs w:val="24"/>
        </w:rPr>
        <w:t>способствуют повышению качества управления МДОУ.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b/>
          <w:sz w:val="24"/>
          <w:szCs w:val="24"/>
        </w:rPr>
        <w:t>IV уровень</w:t>
      </w:r>
      <w:r w:rsidRPr="00AE12F8">
        <w:rPr>
          <w:rFonts w:ascii="Times New Roman" w:hAnsi="Times New Roman"/>
          <w:sz w:val="24"/>
          <w:szCs w:val="24"/>
        </w:rPr>
        <w:t xml:space="preserve"> – обслуживающий персонал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В МДОУ сложилась коллегиальная система управления, органы управления взаимодействуют между собой. Имеющаяся структура управления соответствует действующему законодательству и отвечает целям и задачам МДОУ. Управление МДОУ осуществляется в режиме функционирования.Заседания органов управления МДОУ проходят регулярно, ведутся протоколы заседаний. Принятие локальных нормативных актов МДОУ проходит на заседаниях управляющих органов.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В МДОУ используются эффективные формы контроля: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- различные виды мониторинга: управленческий, методический, педагогический, 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контроль за состоянием здоровья детей,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социологические исследования семей.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В МДОУ разработано Положение о контрольной деятельности. Внутриучрежденческий контрольпроходит через все структурные подразделения и направлен на следующие объекты: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lastRenderedPageBreak/>
        <w:t>- охрана и укрепление здоровья воспитанников,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образовательная деятельность,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кадры, аттестация педагогов, повышение квалификации,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административно - хозяйственная и финансовая деятельность,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питание детей,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- техника безопасности и охрана труда работников и жизни воспитанников.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Вопросы контроля рассматриваются на Общих собраниях трудового коллектива, Педагогическихсоветах, административных совещаниях при заведующем детским садом.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>Налажена система взаимодействия с организациями, предоставляющими услуги для обеспечениянормального функционирования МДОУ, заключены договора с поставщиком продуктов питания,коммунальных услуг.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В целях учёта мнения воспитанников, родителей (законных представителей) воспитанников ипедагогических работников по вопросам управления МДОУ детского сада № 19 г. Сердобска и при принятии локальных нормативных актов создана </w:t>
      </w:r>
      <w:r w:rsidRPr="00AE12F8">
        <w:rPr>
          <w:rFonts w:ascii="Times New Roman" w:hAnsi="Times New Roman"/>
          <w:b/>
          <w:sz w:val="24"/>
          <w:szCs w:val="24"/>
        </w:rPr>
        <w:t>Первичная профсоюзная организация</w:t>
      </w:r>
      <w:r w:rsidRPr="00AE12F8">
        <w:rPr>
          <w:rFonts w:ascii="Times New Roman" w:hAnsi="Times New Roman"/>
          <w:sz w:val="24"/>
          <w:szCs w:val="24"/>
        </w:rPr>
        <w:t>работников МДОУ детского сада № 19 г. Сердобска.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Структура, порядок формирования, срок полномочий и компетенция органов управления детским садом, порядок принятия ими решений и выступления от имени образовательной организацииустанавливаются </w:t>
      </w:r>
      <w:r w:rsidRPr="00AE12F8">
        <w:rPr>
          <w:rFonts w:ascii="Times New Roman" w:hAnsi="Times New Roman"/>
          <w:b/>
          <w:sz w:val="24"/>
          <w:szCs w:val="24"/>
        </w:rPr>
        <w:t>Уставом МДОУ детского сада № 19 г. Сердобска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12F8">
        <w:rPr>
          <w:rFonts w:ascii="Times New Roman" w:hAnsi="Times New Roman"/>
          <w:sz w:val="24"/>
          <w:szCs w:val="24"/>
        </w:rPr>
        <w:t xml:space="preserve">Структура и механизм управления </w:t>
      </w:r>
      <w:r>
        <w:rPr>
          <w:rFonts w:ascii="Times New Roman" w:hAnsi="Times New Roman"/>
          <w:sz w:val="24"/>
          <w:szCs w:val="24"/>
        </w:rPr>
        <w:t xml:space="preserve">МБДОУ определяет его стабильное </w:t>
      </w:r>
      <w:r w:rsidRPr="00AE12F8">
        <w:rPr>
          <w:rFonts w:ascii="Times New Roman" w:hAnsi="Times New Roman"/>
          <w:sz w:val="24"/>
          <w:szCs w:val="24"/>
        </w:rPr>
        <w:t>функционирование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12F8">
        <w:rPr>
          <w:rFonts w:ascii="Times New Roman" w:hAnsi="Times New Roman"/>
          <w:sz w:val="24"/>
          <w:szCs w:val="24"/>
        </w:rPr>
        <w:t>Демократизация системы управления способствует развитию инициативы участниковобразовательного процесса (педагогов, родителей (законных представителей) воспитанников.</w:t>
      </w:r>
    </w:p>
    <w:p w:rsidR="00A51F91" w:rsidRPr="00AE12F8" w:rsidRDefault="00A51F91" w:rsidP="00EA5F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6276F">
        <w:rPr>
          <w:rFonts w:ascii="Times New Roman" w:hAnsi="Times New Roman"/>
          <w:b/>
          <w:sz w:val="24"/>
          <w:szCs w:val="24"/>
        </w:rPr>
        <w:t>Вывод</w:t>
      </w:r>
      <w:r w:rsidRPr="00AE12F8">
        <w:rPr>
          <w:rFonts w:ascii="Times New Roman" w:hAnsi="Times New Roman"/>
          <w:sz w:val="24"/>
          <w:szCs w:val="24"/>
        </w:rPr>
        <w:t>: управление в ДОУ, выстроенное на принципах единоначалия и коллегиальности,способствует активному взаимодействию администрации и педагогических работников, чтоспособствует повышению самосознания и ответственности каждого работника. В ДОУ созданамобильная, целостная система управления.</w:t>
      </w:r>
    </w:p>
    <w:p w:rsidR="00A51F91" w:rsidRDefault="00A51F91" w:rsidP="00EA5FE1">
      <w:pPr>
        <w:spacing w:after="0" w:line="240" w:lineRule="auto"/>
        <w:ind w:firstLine="540"/>
        <w:rPr>
          <w:rFonts w:ascii="Times New Roman" w:hAnsi="Times New Roman"/>
        </w:rPr>
      </w:pPr>
    </w:p>
    <w:p w:rsidR="00A51F91" w:rsidRPr="00ED0C99" w:rsidRDefault="00A51F91" w:rsidP="00402613">
      <w:pPr>
        <w:spacing w:after="0" w:line="240" w:lineRule="auto"/>
        <w:rPr>
          <w:rFonts w:ascii="Times New Roman" w:hAnsi="Times New Roman"/>
        </w:rPr>
      </w:pPr>
    </w:p>
    <w:p w:rsidR="00A51F91" w:rsidRPr="00EA5FE1" w:rsidRDefault="00A51F91" w:rsidP="00056403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5FE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A5FE1">
        <w:rPr>
          <w:rFonts w:ascii="Times New Roman" w:hAnsi="Times New Roman"/>
          <w:b/>
          <w:bCs/>
          <w:sz w:val="24"/>
          <w:szCs w:val="24"/>
        </w:rPr>
        <w:t xml:space="preserve"> Оценка образовательной деятельности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Организация образовательной деятельности регламентируется: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1.</w:t>
      </w:r>
      <w:r w:rsidRPr="00EA5FE1">
        <w:rPr>
          <w:rFonts w:ascii="Times New Roman" w:hAnsi="Times New Roman"/>
          <w:u w:val="single"/>
        </w:rPr>
        <w:t xml:space="preserve">Федеральный закон «Об образовании в Российской Федерации» </w:t>
      </w:r>
      <w:r w:rsidRPr="00EA5FE1">
        <w:rPr>
          <w:rFonts w:ascii="Times New Roman" w:hAnsi="Times New Roman"/>
        </w:rPr>
        <w:t>от 29.12.2012 № 273-ФЗ (с последующими изменениями);.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2. Федеральный закон 24 июля 1998 г №124-ФЗ «Об основных гарантиях прав ребенка в Российской Федерации»;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3.Приказ Министерства образования и науки РФ от 17 октября 2013 г. № 1155 (ред.от 21.01.2019)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4.Письмо Министерства образования и науки РФ и Департамента общего образования от 28 февраля 2014 года № 08-249 «Комментарии к ФГОС дошкольного образования»;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5.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программам– образовательным программам дошкольного образования» (Зарегистрировано в Минюсте России 26.09.2013 № 30038);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6.Приказ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 (зарегистрировано в Минюсте РФ 12 мая 2014 г., № 32220, вступил в силу 27 мая 2014 г.);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 xml:space="preserve">7. Приказ </w:t>
      </w:r>
      <w:proofErr w:type="spellStart"/>
      <w:r w:rsidRPr="00EA5FE1">
        <w:rPr>
          <w:rFonts w:ascii="Times New Roman" w:hAnsi="Times New Roman"/>
        </w:rPr>
        <w:t>Минобрнауки</w:t>
      </w:r>
      <w:proofErr w:type="spellEnd"/>
      <w:r w:rsidRPr="00EA5FE1">
        <w:rPr>
          <w:rFonts w:ascii="Times New Roman" w:hAnsi="Times New Roman"/>
        </w:rPr>
        <w:t xml:space="preserve"> России от 28.12.2015 №1527 (ред. от 25.06.2020)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8.Приказ Министерства образования и науки РФ от 28.12.2010 №2106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lastRenderedPageBreak/>
        <w:t>9.Стратегия развития воспитания в РФ на период до 2025 года, утвержденная распоряжением Правительства РФ от 29.05.2015 № 996-р.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10.Постановление Правительства РФ от 26 декабря 2017 № 1642 Об утверждении государственной программы Российской Федерации "Развитие образования" (сроки реализации 2018-2025)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11. Указ Президента Российской Федерации от 7 мая 2018 г. № 204 в части решения задач и достижения стратегических целей по направлению «Образование».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12. Национальный проект «Образование», утвержден президиумом Совета при президенте РФ (протокол от 03.09.2018 №10)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13. Санитарные правила СП 2.4.3648 - 20 «Санитарно – эпидемиологические требования к организациям воспитания и обучения, отдыха и оздоровления детей и молодежи», Санитарно – эпидемиологические правил и норм САНПИН 2.3/2.4.3590-20 "Санитарно – эпидемиологические требования к организации общественного питания населения» а с 01.03.2021 — дополнительно с требованиями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14.СанПиН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15. Министерство труда и социальной защиты Российской Федерации Приказ от 18 октября 2013 г.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 xml:space="preserve">16. Приказ </w:t>
      </w:r>
      <w:proofErr w:type="spellStart"/>
      <w:r w:rsidRPr="00EA5FE1">
        <w:rPr>
          <w:rFonts w:ascii="Times New Roman" w:hAnsi="Times New Roman"/>
        </w:rPr>
        <w:t>Минобрнауки</w:t>
      </w:r>
      <w:proofErr w:type="spellEnd"/>
      <w:r w:rsidRPr="00EA5FE1">
        <w:rPr>
          <w:rFonts w:ascii="Times New Roman" w:hAnsi="Times New Roman"/>
        </w:rPr>
        <w:t xml:space="preserve"> России от 07.04.2014 № 276 (с изм. от 11.12.2020)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 xml:space="preserve">17.Приказ </w:t>
      </w:r>
      <w:proofErr w:type="spellStart"/>
      <w:r w:rsidRPr="00EA5FE1">
        <w:rPr>
          <w:rFonts w:ascii="Times New Roman" w:hAnsi="Times New Roman"/>
        </w:rPr>
        <w:t>Минобрнауки</w:t>
      </w:r>
      <w:proofErr w:type="spellEnd"/>
      <w:r w:rsidRPr="00EA5FE1">
        <w:rPr>
          <w:rFonts w:ascii="Times New Roman" w:hAnsi="Times New Roman"/>
        </w:rPr>
        <w:t xml:space="preserve"> России от 09.11.2015 № 1309 (ред. от 18.08.2016)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18.Письмо Министерства образования и науки России от 17.06.2013 № ИР-535/07 «О коррекционном и инклюзивном образовании детей»;</w:t>
      </w:r>
    </w:p>
    <w:p w:rsidR="00A51F91" w:rsidRPr="00EA5FE1" w:rsidRDefault="00A51F91" w:rsidP="00ED0C99">
      <w:pPr>
        <w:spacing w:after="0"/>
        <w:rPr>
          <w:rFonts w:ascii="Times New Roman" w:hAnsi="Times New Roman"/>
        </w:rPr>
      </w:pPr>
      <w:r w:rsidRPr="00EA5FE1">
        <w:rPr>
          <w:rFonts w:ascii="Times New Roman" w:hAnsi="Times New Roman"/>
        </w:rPr>
        <w:t>19.Устав МДОУ детского сада комбинированного вида № 19 г. Сердобска</w:t>
      </w:r>
    </w:p>
    <w:p w:rsidR="00A51F91" w:rsidRPr="00056403" w:rsidRDefault="00A51F91" w:rsidP="00056403">
      <w:pPr>
        <w:ind w:left="360"/>
        <w:jc w:val="center"/>
        <w:rPr>
          <w:rFonts w:hAnsi="Times New Roman"/>
          <w:b/>
          <w:bCs/>
          <w:sz w:val="24"/>
          <w:szCs w:val="24"/>
        </w:rPr>
      </w:pPr>
    </w:p>
    <w:p w:rsidR="00A51F91" w:rsidRDefault="00A51F91" w:rsidP="000F1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51A0">
        <w:rPr>
          <w:rFonts w:ascii="Times New Roman" w:hAnsi="Times New Roman"/>
          <w:b/>
          <w:sz w:val="24"/>
          <w:szCs w:val="24"/>
          <w:lang w:eastAsia="ru-RU"/>
        </w:rPr>
        <w:t>Наполняемость групп</w:t>
      </w:r>
      <w:r>
        <w:rPr>
          <w:rFonts w:ascii="Times New Roman" w:hAnsi="Times New Roman"/>
          <w:sz w:val="24"/>
          <w:szCs w:val="24"/>
          <w:lang w:eastAsia="ru-RU"/>
        </w:rPr>
        <w:t>. В 2024 учебном году функционировало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 6 групп</w:t>
      </w:r>
      <w:r>
        <w:rPr>
          <w:rFonts w:ascii="Times New Roman" w:hAnsi="Times New Roman"/>
          <w:sz w:val="24"/>
          <w:szCs w:val="24"/>
          <w:lang w:eastAsia="ru-RU"/>
        </w:rPr>
        <w:t>: 1 группа раннего возраста, 5 групп дошкольного возраста  ( из них 1 группа компенсирующей направленности)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Наполняемость групп- 120 воспитанников в возрасте от 1,5 до 7 лет. </w:t>
      </w:r>
    </w:p>
    <w:p w:rsidR="00A51F91" w:rsidRDefault="00A51F91" w:rsidP="000F1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0F19E1" w:rsidRDefault="00A51F91" w:rsidP="000F1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F51A0">
        <w:rPr>
          <w:rFonts w:ascii="Times New Roman" w:hAnsi="Times New Roman"/>
          <w:b/>
          <w:sz w:val="24"/>
          <w:szCs w:val="24"/>
          <w:lang w:eastAsia="ru-RU"/>
        </w:rPr>
        <w:t>Фактическая наполняемость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. Наполняемость групп не превысила нормативные требования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СанПин.</w:t>
      </w:r>
      <w:r w:rsidRPr="00626584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МДОУ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детском саду </w:t>
      </w:r>
      <w:r>
        <w:rPr>
          <w:rFonts w:ascii="Times New Roman" w:hAnsi="Times New Roman"/>
          <w:sz w:val="24"/>
          <w:szCs w:val="24"/>
          <w:lang w:eastAsia="ru-RU"/>
        </w:rPr>
        <w:t xml:space="preserve">№ 19 </w:t>
      </w:r>
    </w:p>
    <w:p w:rsidR="00A51F91" w:rsidRPr="00626584" w:rsidRDefault="00A51F91" w:rsidP="004D204B">
      <w:pPr>
        <w:spacing w:after="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440"/>
        <w:gridCol w:w="970"/>
        <w:gridCol w:w="1464"/>
      </w:tblGrid>
      <w:tr w:rsidR="00A51F91" w:rsidRPr="00381267" w:rsidTr="0026276F">
        <w:tc>
          <w:tcPr>
            <w:tcW w:w="592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70" w:type="dxa"/>
          </w:tcPr>
          <w:p w:rsidR="00A51F91" w:rsidRPr="00381267" w:rsidRDefault="00A51F91" w:rsidP="0026276F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Почемучки</w:t>
            </w:r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2627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Подготовительная группа (компенсирующей направленности)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51F91" w:rsidRPr="00381267" w:rsidTr="0026276F">
        <w:tc>
          <w:tcPr>
            <w:tcW w:w="5920" w:type="dxa"/>
          </w:tcPr>
          <w:p w:rsidR="00A51F91" w:rsidRPr="00381267" w:rsidRDefault="00A51F91" w:rsidP="007D59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44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70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64" w:type="dxa"/>
          </w:tcPr>
          <w:p w:rsidR="00A51F91" w:rsidRPr="00381267" w:rsidRDefault="00A51F91" w:rsidP="00381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26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A51F91" w:rsidRPr="00626584" w:rsidRDefault="00A51F91" w:rsidP="004D20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4D20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В филиале функционирует 1 группа. Из них:</w:t>
      </w:r>
    </w:p>
    <w:p w:rsidR="00A51F91" w:rsidRPr="001E3089" w:rsidRDefault="00A51F91" w:rsidP="001E308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 xml:space="preserve"> Группа разновозрастная  (возраст детей 1,5-7 лет), </w:t>
      </w:r>
    </w:p>
    <w:p w:rsidR="00A51F91" w:rsidRPr="00626584" w:rsidRDefault="00A51F91" w:rsidP="004D20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Численность воспитанников филиала МДОУ детского сада № 19 составила 27 детей.  Из них: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3"/>
        <w:gridCol w:w="1990"/>
        <w:gridCol w:w="1726"/>
        <w:gridCol w:w="2160"/>
      </w:tblGrid>
      <w:tr w:rsidR="00A51F91" w:rsidRPr="00381267" w:rsidTr="000F19E1">
        <w:tc>
          <w:tcPr>
            <w:tcW w:w="2103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90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726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2160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51F91" w:rsidRPr="00381267" w:rsidTr="000F19E1">
        <w:tc>
          <w:tcPr>
            <w:tcW w:w="2103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Разновозрастная </w:t>
            </w:r>
          </w:p>
        </w:tc>
        <w:tc>
          <w:tcPr>
            <w:tcW w:w="1990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Гномики </w:t>
            </w:r>
          </w:p>
        </w:tc>
        <w:tc>
          <w:tcPr>
            <w:tcW w:w="1726" w:type="dxa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1,5-7</w:t>
            </w:r>
          </w:p>
        </w:tc>
        <w:tc>
          <w:tcPr>
            <w:tcW w:w="2160" w:type="dxa"/>
            <w:shd w:val="clear" w:color="auto" w:fill="FFFFFF"/>
          </w:tcPr>
          <w:p w:rsidR="00A51F91" w:rsidRPr="00626584" w:rsidRDefault="00A51F91" w:rsidP="000F19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26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A51F91" w:rsidRPr="00626584" w:rsidRDefault="00A51F91" w:rsidP="004D204B">
      <w:pPr>
        <w:spacing w:after="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</w:p>
    <w:p w:rsidR="00A51F91" w:rsidRDefault="00A51F91" w:rsidP="008F6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6DE1">
        <w:rPr>
          <w:rFonts w:ascii="Times New Roman" w:hAnsi="Times New Roman"/>
          <w:sz w:val="24"/>
          <w:szCs w:val="24"/>
          <w:lang w:eastAsia="ru-RU"/>
        </w:rPr>
        <w:t>Списочный состав детей на 01.04.2024 г.-  120  детей, на 31.12.2024 г. – 124</w:t>
      </w:r>
      <w:r>
        <w:rPr>
          <w:rFonts w:ascii="Times New Roman" w:hAnsi="Times New Roman"/>
          <w:sz w:val="24"/>
          <w:szCs w:val="24"/>
          <w:lang w:eastAsia="ru-RU"/>
        </w:rPr>
        <w:t xml:space="preserve"> ребенка</w:t>
      </w:r>
      <w:r w:rsidRPr="00AD6DE1">
        <w:rPr>
          <w:rFonts w:ascii="Times New Roman" w:hAnsi="Times New Roman"/>
          <w:sz w:val="24"/>
          <w:szCs w:val="24"/>
          <w:lang w:eastAsia="ru-RU"/>
        </w:rPr>
        <w:t>, в филиале пос.Сазанье</w:t>
      </w:r>
      <w:r>
        <w:rPr>
          <w:rFonts w:ascii="Times New Roman" w:hAnsi="Times New Roman"/>
          <w:sz w:val="24"/>
          <w:szCs w:val="24"/>
          <w:lang w:eastAsia="ru-RU"/>
        </w:rPr>
        <w:t xml:space="preserve"> на 01.04.2024</w:t>
      </w:r>
      <w:r w:rsidRPr="00AD6DE1">
        <w:rPr>
          <w:rFonts w:ascii="Times New Roman" w:hAnsi="Times New Roman"/>
          <w:sz w:val="24"/>
          <w:szCs w:val="24"/>
          <w:lang w:eastAsia="ru-RU"/>
        </w:rPr>
        <w:t xml:space="preserve"> г. – 25 детей, на 31.12.2024 г. – 26 детей.</w:t>
      </w:r>
    </w:p>
    <w:p w:rsidR="00A51F91" w:rsidRPr="008F6643" w:rsidRDefault="00A51F91" w:rsidP="008F66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lastRenderedPageBreak/>
        <w:t>Система оценки индивидуального развития детей  представляет собой систему сбора,  учета,  обработки и анализа информации об индивидуальных достижениях ребенка и результатах образовательного процесса в учреждении. Оценка индивидуального развития ребенка позволяет судить об эффективности реализации   образовательной программы дошкольного образования  МДОУ детского сада  №19 г. Сердобска  по отношению к каждому воспитаннику, о качестве образования в ДОУ в целом. Оценка индивидуального развития детей в соответствии с ФГОС ДО в МДОУ детского сада № 19 г. Сердобска  осуществляется в форме педагогической диагностики. Оценка индивидуального развития детей осуществляется во всех возрастных группах по следующим направлениям развития детей (в соответствии с ФГОС ДО):</w:t>
      </w:r>
    </w:p>
    <w:p w:rsidR="00A51F91" w:rsidRPr="00626584" w:rsidRDefault="00A51F91" w:rsidP="00626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A51F91" w:rsidRPr="00626584" w:rsidRDefault="00A51F91" w:rsidP="00626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A51F91" w:rsidRPr="00626584" w:rsidRDefault="00A51F91" w:rsidP="00626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речевое развитие;</w:t>
      </w:r>
    </w:p>
    <w:p w:rsidR="00A51F91" w:rsidRPr="00626584" w:rsidRDefault="00A51F91" w:rsidP="00626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A51F91" w:rsidRPr="00626584" w:rsidRDefault="00A51F91" w:rsidP="00626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физическое развитие.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Результаты  оценки индивидуального развития детей используются исключительно для решения следующих образовательных задач:</w:t>
      </w:r>
    </w:p>
    <w:p w:rsidR="00A51F91" w:rsidRPr="00626584" w:rsidRDefault="00A51F91" w:rsidP="00626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 xml:space="preserve">индивидуализации образования (в том числе поддержки ребенка, построения его индивидуальной программы развития);  </w:t>
      </w:r>
    </w:p>
    <w:p w:rsidR="00A51F91" w:rsidRPr="00626584" w:rsidRDefault="00A51F91" w:rsidP="00626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оптимизации работы с группой детей.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Оценка индивидуального развития детей проводится дважды в течение учебного года. Воспитатели по результатам диагностики заполняют Сводную таблицу результатов освоения детьми   образовательной программы дошкольного образования МДОУ детского сада № 19 г. Сердобска, таблица сопровождается выводами и рекомендациями по организации образовательной работы с детьми. Инструментарий для педагогической диагностики - Карты педагогической диагностики, позволяющие фиксировать индивидуальную динамику и перспективы развития каждого ребенка в ходе: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игровой деятельности;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проектной деятельности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художественной деятельности;</w:t>
      </w:r>
    </w:p>
    <w:p w:rsidR="00A51F91" w:rsidRPr="00626584" w:rsidRDefault="00A51F91" w:rsidP="00626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физического развития.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В работе по проведению оценки индивидуального развития воспитанников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используются следующие методы:</w:t>
      </w:r>
    </w:p>
    <w:p w:rsidR="00A51F91" w:rsidRPr="00626584" w:rsidRDefault="00A51F91" w:rsidP="00626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A51F91" w:rsidRPr="00626584" w:rsidRDefault="00A51F91" w:rsidP="00626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беседа;</w:t>
      </w:r>
    </w:p>
    <w:p w:rsidR="00A51F91" w:rsidRPr="00626584" w:rsidRDefault="00A51F91" w:rsidP="00626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анализ продуктов деятельности;</w:t>
      </w:r>
    </w:p>
    <w:p w:rsidR="00A51F91" w:rsidRPr="00626584" w:rsidRDefault="00A51F91" w:rsidP="00626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сравнительный анализ.</w:t>
      </w:r>
    </w:p>
    <w:p w:rsidR="00A51F91" w:rsidRPr="00626584" w:rsidRDefault="00A51F91" w:rsidP="006265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Так, результаты качества освоения   образовательной программы дошкольного образования МДОУ детского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сада № 19 г. Сердобска на 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года выглядят следующим образом: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1"/>
        <w:gridCol w:w="540"/>
        <w:gridCol w:w="2699"/>
        <w:gridCol w:w="1888"/>
        <w:gridCol w:w="1527"/>
        <w:gridCol w:w="1878"/>
        <w:gridCol w:w="1547"/>
      </w:tblGrid>
      <w:tr w:rsidR="00A51F91" w:rsidRPr="00381267" w:rsidTr="00260F1D">
        <w:trPr>
          <w:trHeight w:val="908"/>
        </w:trPr>
        <w:tc>
          <w:tcPr>
            <w:tcW w:w="721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9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8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27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47" w:type="dxa"/>
          </w:tcPr>
          <w:p w:rsidR="00A51F91" w:rsidRPr="00626584" w:rsidRDefault="00A51F91" w:rsidP="00EA5FE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51F91" w:rsidRPr="00381267" w:rsidTr="00260F1D">
        <w:trPr>
          <w:trHeight w:val="234"/>
        </w:trPr>
        <w:tc>
          <w:tcPr>
            <w:tcW w:w="721" w:type="dxa"/>
            <w:vMerge w:val="restart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10%</w:t>
            </w:r>
          </w:p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84%</w:t>
            </w:r>
          </w:p>
        </w:tc>
        <w:tc>
          <w:tcPr>
            <w:tcW w:w="5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N↑</w:t>
            </w:r>
          </w:p>
        </w:tc>
        <w:tc>
          <w:tcPr>
            <w:tcW w:w="2699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(10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888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(9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27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(10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(6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47" w:type="dxa"/>
          </w:tcPr>
          <w:p w:rsidR="00A51F91" w:rsidRPr="00626584" w:rsidRDefault="00A51F91" w:rsidP="00260F1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(19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  <w:tr w:rsidR="00A51F91" w:rsidRPr="00381267" w:rsidTr="00260F1D">
        <w:tc>
          <w:tcPr>
            <w:tcW w:w="721" w:type="dxa"/>
            <w:vMerge/>
            <w:vAlign w:val="center"/>
          </w:tcPr>
          <w:p w:rsidR="00A51F91" w:rsidRPr="00626584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699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(85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88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 (90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27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(85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(87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47" w:type="dxa"/>
          </w:tcPr>
          <w:p w:rsidR="00A51F91" w:rsidRPr="00626584" w:rsidRDefault="00A51F91" w:rsidP="00260F1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 (79</w:t>
            </w:r>
            <w:r w:rsidRPr="006265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</w:tbl>
    <w:p w:rsidR="00A51F91" w:rsidRPr="00626584" w:rsidRDefault="00A51F91" w:rsidP="006265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6265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Дошкольное учреждение  оснащено соответствующим оборудованием, нормативно-техническими средствами обучения. </w:t>
      </w:r>
    </w:p>
    <w:p w:rsidR="00A51F91" w:rsidRPr="00626584" w:rsidRDefault="00A51F91" w:rsidP="00626584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В МДОУ  имеются функциональные помещения:</w:t>
      </w:r>
      <w:r w:rsidRPr="00626584">
        <w:rPr>
          <w:rFonts w:ascii="Times New Roman" w:hAnsi="Times New Roman"/>
          <w:sz w:val="24"/>
          <w:szCs w:val="24"/>
          <w:lang w:eastAsia="ru-RU"/>
        </w:rPr>
        <w:tab/>
      </w:r>
    </w:p>
    <w:p w:rsidR="00A51F91" w:rsidRPr="00626584" w:rsidRDefault="00A51F91" w:rsidP="00626584">
      <w:pPr>
        <w:numPr>
          <w:ilvl w:val="0"/>
          <w:numId w:val="6"/>
        </w:numPr>
        <w:tabs>
          <w:tab w:val="num" w:pos="7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Спальные комнаты, групповые комнаты.</w:t>
      </w:r>
    </w:p>
    <w:p w:rsidR="00A51F91" w:rsidRPr="00626584" w:rsidRDefault="00A51F91" w:rsidP="00626584">
      <w:pPr>
        <w:numPr>
          <w:ilvl w:val="0"/>
          <w:numId w:val="6"/>
        </w:numPr>
        <w:tabs>
          <w:tab w:val="num" w:pos="7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Кабинет заведующего, кабинет заместителя заведующего по ВМР, кабинет учителя-логопеда, кабинет завхоза.</w:t>
      </w:r>
    </w:p>
    <w:p w:rsidR="00A51F91" w:rsidRPr="00626584" w:rsidRDefault="00A51F91" w:rsidP="00626584">
      <w:pPr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Медицинский изолятор, медицинский кабинет, процедурный кабинет.</w:t>
      </w:r>
    </w:p>
    <w:p w:rsidR="00A51F91" w:rsidRPr="00626584" w:rsidRDefault="00A51F91" w:rsidP="00626584">
      <w:pPr>
        <w:numPr>
          <w:ilvl w:val="0"/>
          <w:numId w:val="6"/>
        </w:numPr>
        <w:tabs>
          <w:tab w:val="num" w:pos="7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Спортивный зал совмещён с музыкальным залом, оснащенный разным оборудованием для двигательной, игровой активности и спортивным инвентарем.</w:t>
      </w:r>
    </w:p>
    <w:p w:rsidR="00A51F91" w:rsidRPr="00626584" w:rsidRDefault="00A51F91" w:rsidP="00626584">
      <w:pPr>
        <w:numPr>
          <w:ilvl w:val="0"/>
          <w:numId w:val="6"/>
        </w:numPr>
        <w:tabs>
          <w:tab w:val="num" w:pos="7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Прачечная, пищеблок, кладовая.</w:t>
      </w:r>
    </w:p>
    <w:p w:rsidR="00A51F91" w:rsidRPr="00626584" w:rsidRDefault="00A51F91" w:rsidP="00626584">
      <w:pPr>
        <w:tabs>
          <w:tab w:val="center" w:pos="72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В филиале МДОУ «Детский сад пос.Сазанье» имеются функциональные помещения:</w:t>
      </w:r>
      <w:r w:rsidRPr="00626584">
        <w:rPr>
          <w:rFonts w:ascii="Times New Roman" w:hAnsi="Times New Roman"/>
          <w:sz w:val="24"/>
          <w:szCs w:val="24"/>
          <w:lang w:eastAsia="ru-RU"/>
        </w:rPr>
        <w:tab/>
      </w:r>
    </w:p>
    <w:p w:rsidR="00A51F91" w:rsidRPr="00626584" w:rsidRDefault="00A51F91" w:rsidP="00626584">
      <w:pPr>
        <w:numPr>
          <w:ilvl w:val="0"/>
          <w:numId w:val="7"/>
        </w:numPr>
        <w:tabs>
          <w:tab w:val="num" w:pos="7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Спальные комнаты, групповые комнаты.</w:t>
      </w:r>
    </w:p>
    <w:p w:rsidR="00A51F91" w:rsidRPr="00626584" w:rsidRDefault="00A51F91" w:rsidP="00626584">
      <w:pPr>
        <w:numPr>
          <w:ilvl w:val="0"/>
          <w:numId w:val="7"/>
        </w:numPr>
        <w:tabs>
          <w:tab w:val="num" w:pos="7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Кабинет заведующего, кабинет старшего воспитателя,  кабинет завхоза.</w:t>
      </w:r>
    </w:p>
    <w:p w:rsidR="00A51F91" w:rsidRPr="00626584" w:rsidRDefault="00A51F91" w:rsidP="00626584">
      <w:pPr>
        <w:numPr>
          <w:ilvl w:val="0"/>
          <w:numId w:val="7"/>
        </w:num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Медицинский изолятор, медицинский кабинет.</w:t>
      </w:r>
    </w:p>
    <w:p w:rsidR="00A51F91" w:rsidRPr="00626584" w:rsidRDefault="00A51F91" w:rsidP="00626584">
      <w:pPr>
        <w:numPr>
          <w:ilvl w:val="0"/>
          <w:numId w:val="7"/>
        </w:numPr>
        <w:tabs>
          <w:tab w:val="num" w:pos="7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Спортивный зал, оснащенный разным оборудованием для двигательной и игровой активности, и спортивным инвентарем;  музыкальный зал.</w:t>
      </w:r>
    </w:p>
    <w:p w:rsidR="00A51F91" w:rsidRPr="00626584" w:rsidRDefault="00A51F91" w:rsidP="006265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Прачечная, пищеблок, кладовая.</w:t>
      </w:r>
    </w:p>
    <w:p w:rsidR="00A51F91" w:rsidRPr="00626584" w:rsidRDefault="00A51F91" w:rsidP="00626584">
      <w:pPr>
        <w:tabs>
          <w:tab w:val="num" w:pos="7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260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Дошкольные учреждения  отвечают всем гигиеническим и санитарным требованиям: требования к условиям и режиму воспитания и обучения  детей  в МДОУ выполняются, санитарно-гигиеническое состояние, температурный и световой режим соответствует требованиям СанПиНа. Здания снабжены системой центрального отопления, вентиляцией, водопроводом, видеонаблюдением. Все эксплуатационное оборудование ДОУ находится в исправном, рабочем состоянии. </w:t>
      </w:r>
    </w:p>
    <w:p w:rsidR="00A51F91" w:rsidRDefault="00A51F91" w:rsidP="00260F1D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 количестве  выносное оборудование для развития двигательной активности детей и провед</w:t>
      </w:r>
      <w:r>
        <w:rPr>
          <w:rFonts w:ascii="Times New Roman" w:hAnsi="Times New Roman"/>
          <w:sz w:val="24"/>
          <w:szCs w:val="24"/>
          <w:lang w:eastAsia="ru-RU"/>
        </w:rPr>
        <w:t>ения спортивных игр на участках.</w:t>
      </w:r>
    </w:p>
    <w:p w:rsidR="00A51F91" w:rsidRDefault="00A51F91" w:rsidP="00260F1D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Основной целью деятельности МДОУ является создание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    Образовательная работа дошкольного учреждения строилась с учетом ФГОС ДО.                                                                        Образовательная работа учреждения направлена на привитие любви к Отечеству и родному краю, воспитание чувства гордости за историю становление Пензенского края и потребности защищать Родину. Работа по данному направлению ведется в интеграции различных видов деятельности, где итоговым событием является праздник или развлечения, направленные на формирование культуры ребенка, ознакомление традициями и датами знаменательных дат  малой Родины. В Программе определены расширение представлений о родном крае; знакомство с достопримечательностями региона; поощрение интереса детей к событиям, происходящим в городе, воспитание чувства гордости за его достижения; закрепление знаний о символике региона, города; воспитание уважения к   людям разных национальностей региона, их обычаев, занятости.</w:t>
      </w:r>
    </w:p>
    <w:p w:rsidR="00A51F91" w:rsidRPr="00737669" w:rsidRDefault="00A51F91" w:rsidP="00260F1D">
      <w:pPr>
        <w:shd w:val="clear" w:color="auto" w:fill="FFFFFF"/>
        <w:spacing w:before="180" w:after="0" w:line="240" w:lineRule="auto"/>
        <w:ind w:firstLine="540"/>
        <w:jc w:val="both"/>
        <w:rPr>
          <w:rFonts w:ascii="Arial" w:hAnsi="Arial" w:cs="Arial"/>
          <w:color w:val="4B4B4B"/>
          <w:sz w:val="24"/>
          <w:szCs w:val="24"/>
        </w:rPr>
      </w:pPr>
      <w:r w:rsidRPr="007442B6">
        <w:rPr>
          <w:rFonts w:ascii="Times New Roman" w:hAnsi="Times New Roman"/>
          <w:bCs/>
          <w:color w:val="000000"/>
          <w:sz w:val="24"/>
          <w:szCs w:val="24"/>
        </w:rPr>
        <w:t>С 01.09.2023</w:t>
      </w:r>
      <w:r w:rsidRPr="00737669">
        <w:rPr>
          <w:rFonts w:ascii="Times New Roman" w:hAnsi="Times New Roman"/>
          <w:bCs/>
          <w:color w:val="000000"/>
          <w:sz w:val="24"/>
          <w:szCs w:val="24"/>
        </w:rPr>
        <w:t xml:space="preserve"> года МДОУ детский сад № 19 г.Сердобска реализовывает Образовательную программу дошкольного образования, разработанную коллективом МДОУ детского сада комбинированного вида № 19 г.Сердобска в соответствии </w:t>
      </w:r>
      <w:r w:rsidRPr="00737669">
        <w:rPr>
          <w:rFonts w:ascii="Times New Roman" w:hAnsi="Times New Roman"/>
          <w:bCs/>
          <w:color w:val="4B4B4B"/>
          <w:sz w:val="24"/>
          <w:szCs w:val="24"/>
        </w:rPr>
        <w:t>с </w:t>
      </w:r>
      <w:r w:rsidRPr="00737669">
        <w:rPr>
          <w:rFonts w:ascii="Times New Roman" w:hAnsi="Times New Roman"/>
          <w:bCs/>
          <w:color w:val="1A1A1A"/>
          <w:sz w:val="24"/>
          <w:szCs w:val="24"/>
          <w:shd w:val="clear" w:color="auto" w:fill="FFFFFF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России от 17 октября 2013 г. № 1155, зарегистрировано в Минюсте России 14 ноября 2013 г., регистрационный № 30384; в редакции приказа Министерства просвещения России от 8 ноября 2022 г. № 955, зарегистрировано в Минюсте России 6 февраля 2023  регистрационный № 72264) и федеральной образовательной программой дошкольного образования (утверждена приказом Министерства просвещения России от 25 ноября 2022 г. № 1028, зарегистрировано в Минюсте России 28 декабря 2022 г., регистрационный № 71847).</w:t>
      </w:r>
      <w:r w:rsidRPr="00737669">
        <w:rPr>
          <w:rFonts w:ascii="Times New Roman" w:hAnsi="Times New Roman"/>
          <w:bCs/>
          <w:color w:val="000000"/>
          <w:sz w:val="24"/>
          <w:szCs w:val="24"/>
        </w:rPr>
        <w:t xml:space="preserve">  АОП </w:t>
      </w:r>
      <w:r w:rsidRPr="00737669">
        <w:rPr>
          <w:rFonts w:ascii="Times New Roman" w:hAnsi="Times New Roman"/>
          <w:bCs/>
          <w:color w:val="000000"/>
          <w:sz w:val="24"/>
          <w:szCs w:val="24"/>
        </w:rPr>
        <w:lastRenderedPageBreak/>
        <w:t>ДО так же разработана творческой группой педагогического коллектива детского сада адаптирована к условиям пребывания детей в детском саду, отражает специфику работы с детьми с нарушениями речи в данном образовательном учреждении.</w:t>
      </w:r>
    </w:p>
    <w:p w:rsidR="00A51F91" w:rsidRPr="007442B6" w:rsidRDefault="00A51F91" w:rsidP="00260F1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4B4B4B"/>
          <w:sz w:val="24"/>
          <w:szCs w:val="24"/>
        </w:rPr>
      </w:pPr>
      <w:r w:rsidRPr="007442B6">
        <w:rPr>
          <w:rFonts w:ascii="Times New Roman" w:hAnsi="Times New Roman"/>
          <w:bCs/>
          <w:color w:val="000000"/>
          <w:sz w:val="24"/>
          <w:szCs w:val="24"/>
        </w:rPr>
        <w:t>Реализуемый уровень общего образования- дошкольное образование (№ 273- ФЗ, гл.2, ст.10).</w:t>
      </w:r>
    </w:p>
    <w:p w:rsidR="00A51F91" w:rsidRPr="007442B6" w:rsidRDefault="00A51F91" w:rsidP="00826B5E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4B4B4B"/>
          <w:sz w:val="24"/>
          <w:szCs w:val="24"/>
        </w:rPr>
      </w:pPr>
      <w:r w:rsidRPr="007442B6">
        <w:rPr>
          <w:rFonts w:ascii="Times New Roman" w:hAnsi="Times New Roman"/>
          <w:bCs/>
          <w:color w:val="000000"/>
          <w:sz w:val="24"/>
          <w:szCs w:val="24"/>
        </w:rPr>
        <w:t> Формы получения образования и формы обучения- дошкольная образовательная организация, обучение осуществляется в очной форме (№ 273- ФЗ, гл.2, ст.17) </w:t>
      </w:r>
    </w:p>
    <w:p w:rsidR="00A51F91" w:rsidRPr="00402613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42B6">
        <w:rPr>
          <w:rFonts w:ascii="Times New Roman" w:hAnsi="Times New Roman"/>
          <w:bCs/>
          <w:color w:val="000000"/>
          <w:sz w:val="24"/>
          <w:szCs w:val="24"/>
        </w:rPr>
        <w:t>Образовательная деятельность осуществляется  на государственном языке РФ -русском (№ 273-ФЗ, гл.2, ст.14).</w:t>
      </w:r>
    </w:p>
    <w:p w:rsidR="00A51F91" w:rsidRPr="00EA2A4F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2A4F"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участникамиобразовательныхотношений.Обечастиявляютсявзаимодополняющимиинеобходимыми с точки зрения реализации требований ФГОС ДО.</w:t>
      </w:r>
    </w:p>
    <w:p w:rsidR="00A51F91" w:rsidRPr="006A626D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4"/>
          <w:szCs w:val="24"/>
        </w:rPr>
      </w:pPr>
      <w:r w:rsidRPr="00EA2A4F">
        <w:rPr>
          <w:rFonts w:ascii="Times New Roman" w:hAnsi="Times New Roman"/>
          <w:sz w:val="24"/>
          <w:szCs w:val="24"/>
        </w:rPr>
        <w:t>Обязательная часть Программы соответствует</w:t>
      </w:r>
      <w:r w:rsidRPr="006A626D">
        <w:rPr>
          <w:rFonts w:ascii="Times New Roman" w:hAnsi="Times New Roman"/>
          <w:color w:val="1A1A1A"/>
          <w:sz w:val="24"/>
          <w:szCs w:val="24"/>
        </w:rPr>
        <w:t xml:space="preserve"> ФОП ДО и обеспечивает:</w:t>
      </w:r>
    </w:p>
    <w:p w:rsidR="00A51F91" w:rsidRPr="006A626D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4"/>
          <w:szCs w:val="24"/>
        </w:rPr>
      </w:pPr>
      <w:r w:rsidRPr="006A626D">
        <w:rPr>
          <w:rFonts w:ascii="Times New Roman" w:hAnsi="Times New Roman"/>
          <w:color w:val="1A1A1A"/>
          <w:sz w:val="24"/>
          <w:szCs w:val="24"/>
        </w:rPr>
        <w:t>-воспитание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A51F91" w:rsidRPr="006A626D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4"/>
          <w:szCs w:val="24"/>
        </w:rPr>
      </w:pPr>
      <w:r w:rsidRPr="006A626D">
        <w:rPr>
          <w:rFonts w:ascii="Times New Roman" w:hAnsi="Times New Roman"/>
          <w:color w:val="1A1A1A"/>
          <w:sz w:val="24"/>
          <w:szCs w:val="24"/>
        </w:rPr>
        <w:t>-создание единого ядра сод</w:t>
      </w:r>
      <w:r>
        <w:rPr>
          <w:rFonts w:ascii="Times New Roman" w:hAnsi="Times New Roman"/>
          <w:color w:val="1A1A1A"/>
          <w:sz w:val="24"/>
          <w:szCs w:val="24"/>
        </w:rPr>
        <w:t xml:space="preserve">ержания дошкольного образования, </w:t>
      </w:r>
      <w:r w:rsidRPr="006A626D">
        <w:rPr>
          <w:rFonts w:ascii="Times New Roman" w:hAnsi="Times New Roman"/>
          <w:color w:val="1A1A1A"/>
          <w:sz w:val="24"/>
          <w:szCs w:val="24"/>
        </w:rPr>
        <w:t>ориентированного на приобщение детей к духовно-нравственным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51F91" w:rsidRPr="00383BC6" w:rsidRDefault="00A51F91" w:rsidP="00826B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4"/>
          <w:szCs w:val="24"/>
        </w:rPr>
      </w:pPr>
      <w:r w:rsidRPr="006A626D">
        <w:rPr>
          <w:rFonts w:ascii="Times New Roman" w:hAnsi="Times New Roman"/>
          <w:color w:val="1A1A1A"/>
          <w:sz w:val="24"/>
          <w:szCs w:val="24"/>
        </w:rPr>
        <w:t>-создание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51F91" w:rsidRPr="00737669" w:rsidRDefault="00A51F91" w:rsidP="00826B5E">
      <w:pPr>
        <w:spacing w:after="0" w:line="240" w:lineRule="auto"/>
        <w:ind w:firstLine="540"/>
        <w:jc w:val="both"/>
        <w:rPr>
          <w:rFonts w:ascii="Times New Roman" w:hAnsi="Times New Roman"/>
          <w:color w:val="1A1A1A"/>
          <w:sz w:val="24"/>
          <w:szCs w:val="24"/>
        </w:rPr>
      </w:pPr>
      <w:r w:rsidRPr="00737669">
        <w:rPr>
          <w:rFonts w:ascii="Times New Roman" w:hAnsi="Times New Roman"/>
          <w:color w:val="1A1A1A"/>
          <w:sz w:val="24"/>
          <w:szCs w:val="24"/>
        </w:rPr>
        <w:t>Вчасти,формируемойучастникамиобразовательныхотношений,представлены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программы).</w:t>
      </w:r>
    </w:p>
    <w:p w:rsidR="00A51F91" w:rsidRPr="00737669" w:rsidRDefault="00A51F91" w:rsidP="00826B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  <w:shd w:val="clear" w:color="auto" w:fill="FFFFFF"/>
        </w:rPr>
        <w:t xml:space="preserve">Приоритетное направление по краеведению реализуется в МДОУ на основе региональной парциальной образовательной программы «История Пензенского края как средство развития личности ребёнка дошкольного возраста» под общей редакцией </w:t>
      </w:r>
      <w:proofErr w:type="spellStart"/>
      <w:r w:rsidRPr="00737669">
        <w:rPr>
          <w:rFonts w:ascii="Times New Roman" w:hAnsi="Times New Roman"/>
          <w:sz w:val="24"/>
          <w:szCs w:val="24"/>
          <w:shd w:val="clear" w:color="auto" w:fill="FFFFFF"/>
        </w:rPr>
        <w:t>Е.Ф.Купецковой</w:t>
      </w:r>
      <w:proofErr w:type="spellEnd"/>
      <w:r w:rsidRPr="0073766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1F91" w:rsidRPr="00737669" w:rsidRDefault="00A51F91" w:rsidP="00826B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Парциальная программа </w:t>
      </w:r>
      <w:r w:rsidRPr="00737669">
        <w:rPr>
          <w:rStyle w:val="extendedtext-short"/>
          <w:rFonts w:ascii="Times New Roman" w:hAnsi="Times New Roman"/>
          <w:sz w:val="24"/>
          <w:szCs w:val="24"/>
        </w:rPr>
        <w:t xml:space="preserve">«Человек на родной земле» под ред. Е.Ф. </w:t>
      </w:r>
      <w:proofErr w:type="spellStart"/>
      <w:r w:rsidRPr="00737669">
        <w:rPr>
          <w:rStyle w:val="extendedtext-short"/>
          <w:rFonts w:ascii="Times New Roman" w:hAnsi="Times New Roman"/>
          <w:sz w:val="24"/>
          <w:szCs w:val="24"/>
        </w:rPr>
        <w:t>Купецковой</w:t>
      </w:r>
      <w:proofErr w:type="spellEnd"/>
      <w:r w:rsidR="004D1F6E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737669">
        <w:rPr>
          <w:rFonts w:ascii="Times New Roman" w:hAnsi="Times New Roman"/>
          <w:sz w:val="24"/>
          <w:szCs w:val="24"/>
        </w:rPr>
        <w:t xml:space="preserve">направлена на создание социальной ситуации развития дошкольников, его личностного и познавательного развития, развития инициативы и творческих способностей посредством </w:t>
      </w:r>
      <w:proofErr w:type="spellStart"/>
      <w:r w:rsidRPr="00737669">
        <w:rPr>
          <w:rFonts w:ascii="Times New Roman" w:hAnsi="Times New Roman"/>
          <w:sz w:val="24"/>
          <w:szCs w:val="24"/>
        </w:rPr>
        <w:t>культуросообразных</w:t>
      </w:r>
      <w:proofErr w:type="spellEnd"/>
      <w:r w:rsidRPr="007376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7669">
        <w:rPr>
          <w:rFonts w:ascii="Times New Roman" w:hAnsi="Times New Roman"/>
          <w:sz w:val="24"/>
          <w:szCs w:val="24"/>
        </w:rPr>
        <w:t>возрастосообразных</w:t>
      </w:r>
      <w:proofErr w:type="spellEnd"/>
      <w:r w:rsidRPr="00737669">
        <w:rPr>
          <w:rFonts w:ascii="Times New Roman" w:hAnsi="Times New Roman"/>
          <w:sz w:val="24"/>
          <w:szCs w:val="24"/>
        </w:rPr>
        <w:t xml:space="preserve"> видов деятельности в сотрудничестве </w:t>
      </w:r>
      <w:proofErr w:type="gramStart"/>
      <w:r w:rsidRPr="00737669">
        <w:rPr>
          <w:rFonts w:ascii="Times New Roman" w:hAnsi="Times New Roman"/>
          <w:sz w:val="24"/>
          <w:szCs w:val="24"/>
        </w:rPr>
        <w:t>со</w:t>
      </w:r>
      <w:proofErr w:type="gramEnd"/>
      <w:r w:rsidRPr="00737669">
        <w:rPr>
          <w:rFonts w:ascii="Times New Roman" w:hAnsi="Times New Roman"/>
          <w:sz w:val="24"/>
          <w:szCs w:val="24"/>
        </w:rPr>
        <w:t xml:space="preserve"> взрослыми и другими детьми, а также на обеспечение здоровья и безопасности детей. </w:t>
      </w:r>
    </w:p>
    <w:p w:rsidR="00A51F91" w:rsidRPr="00737669" w:rsidRDefault="00A51F91" w:rsidP="00826B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bCs/>
          <w:iCs/>
          <w:sz w:val="24"/>
          <w:szCs w:val="24"/>
        </w:rPr>
        <w:t xml:space="preserve">«Непрерывная образовательная деятельность по формированию элементарных математических представлений дошкольников» Е.Ф. </w:t>
      </w:r>
      <w:proofErr w:type="spellStart"/>
      <w:r w:rsidRPr="00737669">
        <w:rPr>
          <w:rFonts w:ascii="Times New Roman" w:hAnsi="Times New Roman"/>
          <w:bCs/>
          <w:iCs/>
          <w:sz w:val="24"/>
          <w:szCs w:val="24"/>
        </w:rPr>
        <w:t>Купецковой</w:t>
      </w:r>
      <w:proofErr w:type="spellEnd"/>
      <w:r w:rsidR="004D1F6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37669">
        <w:rPr>
          <w:rFonts w:ascii="Times New Roman" w:hAnsi="Times New Roman"/>
          <w:sz w:val="24"/>
          <w:szCs w:val="24"/>
        </w:rPr>
        <w:t>раскрывает основные направления математического развития детей дошкольного возраста в соответствии с требованиями ФГОС дошкольного образования.</w:t>
      </w:r>
    </w:p>
    <w:p w:rsidR="00A51F91" w:rsidRDefault="00A51F91" w:rsidP="00826B5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>Курс  «</w:t>
      </w:r>
      <w:proofErr w:type="spellStart"/>
      <w:r w:rsidRPr="00737669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737669">
        <w:rPr>
          <w:rFonts w:ascii="Times New Roman" w:hAnsi="Times New Roman"/>
          <w:sz w:val="24"/>
          <w:szCs w:val="24"/>
        </w:rPr>
        <w:t xml:space="preserve">» для детей  детского сада (от 2 до 7 лет) Автора-составителя Е.Ф. </w:t>
      </w:r>
      <w:proofErr w:type="spellStart"/>
      <w:r w:rsidRPr="00737669">
        <w:rPr>
          <w:rFonts w:ascii="Times New Roman" w:hAnsi="Times New Roman"/>
          <w:sz w:val="24"/>
          <w:szCs w:val="24"/>
        </w:rPr>
        <w:t>Купецковой</w:t>
      </w:r>
      <w:proofErr w:type="spellEnd"/>
      <w:r w:rsidR="004D1F6E">
        <w:rPr>
          <w:rFonts w:ascii="Times New Roman" w:hAnsi="Times New Roman"/>
          <w:sz w:val="24"/>
          <w:szCs w:val="24"/>
        </w:rPr>
        <w:t xml:space="preserve"> </w:t>
      </w:r>
      <w:r w:rsidRPr="00737669">
        <w:rPr>
          <w:rFonts w:ascii="Times New Roman" w:hAnsi="Times New Roman"/>
          <w:sz w:val="24"/>
          <w:szCs w:val="24"/>
        </w:rPr>
        <w:t>способствует благоприятному вхождению ребёнка в мир социальных отношений посредством формирования представлений о своей семье.</w:t>
      </w:r>
    </w:p>
    <w:p w:rsidR="00A51F91" w:rsidRPr="00737669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F91" w:rsidRPr="00737669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bCs/>
          <w:sz w:val="24"/>
          <w:szCs w:val="24"/>
        </w:rPr>
        <w:t>Цель Программы</w:t>
      </w:r>
      <w:r w:rsidRPr="00737669">
        <w:rPr>
          <w:rFonts w:ascii="Times New Roman" w:hAnsi="Times New Roman"/>
          <w:iCs/>
          <w:sz w:val="24"/>
          <w:szCs w:val="24"/>
        </w:rPr>
        <w:t>в соответствии с ФОП ДО</w:t>
      </w:r>
      <w:r w:rsidRPr="00737669">
        <w:rPr>
          <w:rFonts w:ascii="Times New Roman" w:hAnsi="Times New Roman"/>
          <w:sz w:val="24"/>
          <w:szCs w:val="24"/>
        </w:rPr>
        <w:t xml:space="preserve">(см. Федеральную образовательную программу дошкольного образования,. п.14.1 и 14.2 стр. 4-5) </w:t>
      </w:r>
      <w:r w:rsidRPr="00737669">
        <w:rPr>
          <w:rFonts w:ascii="Times New Roman" w:hAnsi="Times New Roman"/>
          <w:bCs/>
          <w:sz w:val="24"/>
          <w:szCs w:val="24"/>
        </w:rPr>
        <w:t xml:space="preserve">достигается через решение следующих задач: </w:t>
      </w:r>
    </w:p>
    <w:p w:rsidR="00A51F91" w:rsidRPr="00737669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-обеспечение единых для РФ содержания ДО и планируемых результатов освоения образовательной программы ДО;  </w:t>
      </w:r>
    </w:p>
    <w:p w:rsidR="00A51F91" w:rsidRPr="00737669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 -построение </w:t>
      </w:r>
      <w:r w:rsidRPr="00737669">
        <w:rPr>
          <w:rFonts w:ascii="Times New Roman" w:hAnsi="Times New Roman"/>
          <w:iCs/>
          <w:sz w:val="24"/>
          <w:szCs w:val="24"/>
        </w:rPr>
        <w:t>(структурирование)</w:t>
      </w:r>
      <w:r w:rsidRPr="00737669">
        <w:rPr>
          <w:rFonts w:ascii="Times New Roman" w:hAnsi="Times New Roman"/>
          <w:sz w:val="24"/>
          <w:szCs w:val="24"/>
        </w:rPr>
        <w:t xml:space="preserve">содержания образовательной деятельности на основе учета возрастных и индивидуальных особенностей развития; </w:t>
      </w:r>
    </w:p>
    <w:p w:rsidR="00A51F91" w:rsidRPr="00737669" w:rsidRDefault="00A51F91" w:rsidP="00260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A51F91" w:rsidRPr="00737669" w:rsidRDefault="00A51F91" w:rsidP="00260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lastRenderedPageBreak/>
        <w:t xml:space="preserve">-охрана и укрепление физического и психического здоровья детей, в том числе их эмоционального благополучия; </w:t>
      </w:r>
    </w:p>
    <w:p w:rsidR="00A51F91" w:rsidRPr="00737669" w:rsidRDefault="00A51F91" w:rsidP="00260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A51F91" w:rsidRPr="00737669" w:rsidRDefault="00A51F91" w:rsidP="00260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A51F91" w:rsidRPr="00383BC6" w:rsidRDefault="00A51F91" w:rsidP="00826B5E">
      <w:pPr>
        <w:spacing w:after="0" w:line="240" w:lineRule="auto"/>
        <w:jc w:val="both"/>
        <w:rPr>
          <w:sz w:val="24"/>
          <w:szCs w:val="24"/>
        </w:rPr>
      </w:pPr>
      <w:r w:rsidRPr="00737669">
        <w:rPr>
          <w:rFonts w:ascii="Times New Roman" w:hAnsi="Times New Roman"/>
          <w:sz w:val="24"/>
          <w:szCs w:val="24"/>
        </w:rPr>
        <w:t xml:space="preserve"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</w:t>
      </w:r>
      <w:r w:rsidRPr="007442B6">
        <w:rPr>
          <w:rFonts w:ascii="Times New Roman" w:hAnsi="Times New Roman"/>
          <w:sz w:val="24"/>
          <w:szCs w:val="24"/>
        </w:rPr>
        <w:t>укрепления здоровья детей.</w:t>
      </w:r>
    </w:p>
    <w:p w:rsidR="00A51F91" w:rsidRDefault="00A51F91" w:rsidP="00826B5E">
      <w:pPr>
        <w:pStyle w:val="af3"/>
        <w:spacing w:line="240" w:lineRule="auto"/>
        <w:jc w:val="both"/>
      </w:pPr>
      <w:r>
        <w:t xml:space="preserve">          В детском саду созданы  условия для развития ребёнка дошкольного возраста. </w:t>
      </w:r>
    </w:p>
    <w:p w:rsidR="00A51F91" w:rsidRDefault="00A51F91" w:rsidP="00826B5E">
      <w:pPr>
        <w:pStyle w:val="af3"/>
        <w:spacing w:line="240" w:lineRule="auto"/>
        <w:jc w:val="both"/>
      </w:pPr>
      <w: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</w:t>
      </w:r>
    </w:p>
    <w:p w:rsidR="00A51F91" w:rsidRDefault="00A51F91" w:rsidP="00826B5E">
      <w:pPr>
        <w:pStyle w:val="af3"/>
        <w:spacing w:line="240" w:lineRule="auto"/>
        <w:jc w:val="both"/>
      </w:pPr>
      <w:r>
        <w:t xml:space="preserve">- уголками и зонами,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  что способствует ознакомлению детей с явлениями и предметами природы,  окружающей жизни, развитию их речи, формированию поведенческих навыков и общению. Дети  имеют свободный доступ к игровому, спортивному оборудованию, к средствам для свободной изобразительной   деятельности.   </w:t>
      </w:r>
    </w:p>
    <w:p w:rsidR="00A51F91" w:rsidRDefault="00A51F91" w:rsidP="00826B5E">
      <w:pPr>
        <w:pStyle w:val="af3"/>
        <w:spacing w:line="240" w:lineRule="auto"/>
        <w:jc w:val="both"/>
      </w:pPr>
      <w:r>
        <w:tab/>
      </w:r>
      <w:r>
        <w:rPr>
          <w:color w:val="000000"/>
        </w:rPr>
        <w:t xml:space="preserve">Для </w:t>
      </w:r>
      <w:r>
        <w:t xml:space="preserve"> каждой возрастной группы есть отдельный участок, на котором размещены: веранда, песочницы, малые игровые и спортивные постройки. Для проведения физкультурных видов деятельности и спортивных праздников на улице оборудована  спортивная площадка.  </w:t>
      </w:r>
    </w:p>
    <w:p w:rsidR="00A51F91" w:rsidRDefault="00A51F91" w:rsidP="00826B5E">
      <w:pPr>
        <w:pStyle w:val="af3"/>
        <w:spacing w:line="240" w:lineRule="auto"/>
        <w:jc w:val="both"/>
      </w:pPr>
      <w:r>
        <w:tab/>
        <w:t>При  планировании и осуществлении образовательного процесса в МДОУ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A51F91" w:rsidRPr="00626584" w:rsidRDefault="00A51F91" w:rsidP="00826B5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МДОУ ведется профилактическая, противоэпидемиологическая, санитарно-просветительская работа согласно утвержденному плану физкультурно-оздоровительной работы.   Для эффективного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оздоровительной работы с детьми в МДОУ созданы необходимые условия. 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</w:t>
      </w:r>
    </w:p>
    <w:p w:rsidR="00A51F91" w:rsidRPr="00626584" w:rsidRDefault="00A51F91" w:rsidP="00626584">
      <w:pPr>
        <w:spacing w:after="200"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5410F">
        <w:rPr>
          <w:rFonts w:ascii="Times New Roman" w:hAnsi="Times New Roman"/>
          <w:b/>
          <w:sz w:val="24"/>
          <w:szCs w:val="24"/>
          <w:lang w:eastAsia="ru-RU"/>
        </w:rPr>
        <w:t>Организация работы в адаптационный период в младшей группе</w:t>
      </w:r>
      <w:r w:rsidRPr="00626584">
        <w:rPr>
          <w:rFonts w:ascii="Times New Roman" w:hAnsi="Times New Roman"/>
          <w:sz w:val="24"/>
          <w:szCs w:val="24"/>
          <w:lang w:eastAsia="ru-RU"/>
        </w:rPr>
        <w:t>.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   Адаптационный период наиболее ответственен для последующего развития человека, поэтому в МДОУ создаются условия, необходимые для своевременного выявления и развития в малыше потенциальных возможностей.   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        Родители воспитанников ознакомлены с программой адаптации детей. Наблюдаются положительные  результаты контроля за деятельностью педагога в адаптационный период. По сравнению с прошлым учебным   годом результаты адаптации малышей улучшились: детей с легкой адаптацией стало больше, а детей с тяжелой адаптацией – меньше. Мы считаем, что это результат большой работы педагогов по самообразованию и  самосовершенствованию в данном направлении работы, а также более строгий подход воспитателей к родителям по выполнению условий адаптационного периода малышей.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      В этих группах проводилась большая разъяснительная работа с родителями, целесообразно применялся  щадящий режим, в основном наблюдалась адаптация лёгкой степени, дети в течение 2-х недель привыкали к  режиму детского сада, охотно шли в группу к воспитателю, у них наблюдался спокойный сон и жизнерадостное  настроение. Педагоги стимулировали интерес детей к познавательным занятиям, на прогулке соблюдался  активный двигательный режим, обучали навыкам соблюдения санитарно-гигиенических норм.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>Анализируя результаты адаптации новых детей к условиям ДОУ необходимо заметить, что у большинства   детей легкая степень адаптации в этом учебном году.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Вывод: Необходимо продолжать работу в этом направлении. Совершенствовать методы и приемы работы с   воспитанниками и их родителями. Для более успешной работы воспитателя, необходимо обновить и  укомплектовать методкабинет необходимой тематической литературой (для консультирования родителей, собрать    картотеку игр на сближение детей и воспитателя).</w:t>
      </w:r>
    </w:p>
    <w:p w:rsidR="00A51F91" w:rsidRPr="00626584" w:rsidRDefault="00A51F91" w:rsidP="00826B5E">
      <w:pPr>
        <w:spacing w:after="20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Показатели адапт</w:t>
      </w:r>
      <w:r>
        <w:rPr>
          <w:rFonts w:ascii="Times New Roman" w:hAnsi="Times New Roman"/>
          <w:sz w:val="24"/>
          <w:szCs w:val="24"/>
          <w:lang w:eastAsia="ru-RU"/>
        </w:rPr>
        <w:t>ации вновь прибывших детей (2024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год)</w:t>
      </w:r>
    </w:p>
    <w:tbl>
      <w:tblPr>
        <w:tblW w:w="0" w:type="auto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0"/>
        <w:gridCol w:w="1443"/>
      </w:tblGrid>
      <w:tr w:rsidR="00A51F91" w:rsidRPr="00381267" w:rsidTr="00730BE4">
        <w:tc>
          <w:tcPr>
            <w:tcW w:w="2520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443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1F91" w:rsidRPr="00381267" w:rsidTr="00730BE4">
        <w:tc>
          <w:tcPr>
            <w:tcW w:w="2520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1443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1F91" w:rsidRPr="00381267" w:rsidTr="00730BE4">
        <w:tc>
          <w:tcPr>
            <w:tcW w:w="2520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Тяжёлая</w:t>
            </w:r>
          </w:p>
        </w:tc>
        <w:tc>
          <w:tcPr>
            <w:tcW w:w="1443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1F91" w:rsidRPr="00381267" w:rsidTr="00730BE4">
        <w:tc>
          <w:tcPr>
            <w:tcW w:w="2520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Крайне тяжёлая</w:t>
            </w:r>
          </w:p>
        </w:tc>
        <w:tc>
          <w:tcPr>
            <w:tcW w:w="1443" w:type="dxa"/>
          </w:tcPr>
          <w:p w:rsidR="00A51F91" w:rsidRPr="00626584" w:rsidRDefault="00A51F91" w:rsidP="00826B5E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826B5E">
      <w:pPr>
        <w:spacing w:after="20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В течение учебного года медицинской сестрой, врачами были проведены осмотры всех детей. В результате осмотра оценивалось физическое развитие ребенка. </w:t>
      </w:r>
    </w:p>
    <w:p w:rsidR="00A51F91" w:rsidRPr="00626584" w:rsidRDefault="00A51F91" w:rsidP="00826B5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Под пристальным вниманием находились дети, пришедшие после болезни. Таким детям рекомендовалось увеличение длительности сна, щадящий двигательный режим, уединение во время общей игры.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со стороны заведующей, медицинской сестры и зам.заведующей по ВМР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</w:t>
      </w:r>
    </w:p>
    <w:p w:rsidR="00A51F91" w:rsidRPr="00626584" w:rsidRDefault="00A51F91" w:rsidP="00826B5E">
      <w:pPr>
        <w:spacing w:after="12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 xml:space="preserve"> Координация деятельности педагогического коллектива и медицинского персонала позволила вести эффективную работу:</w:t>
      </w:r>
    </w:p>
    <w:p w:rsidR="00A51F91" w:rsidRPr="00626584" w:rsidRDefault="00A51F91" w:rsidP="00826B5E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по выявлению детей группы риска;</w:t>
      </w:r>
    </w:p>
    <w:p w:rsidR="00A51F91" w:rsidRPr="00626584" w:rsidRDefault="00A51F91" w:rsidP="00826B5E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разработке мероприятий по профилактике и снижению заболеваемости;</w:t>
      </w:r>
    </w:p>
    <w:p w:rsidR="00A51F91" w:rsidRPr="00626584" w:rsidRDefault="00A51F91" w:rsidP="00826B5E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учету гигиенических требований к  максимальной нагрузке воспитанников.</w:t>
      </w:r>
    </w:p>
    <w:p w:rsidR="00A51F91" w:rsidRPr="00626584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AC470B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70B">
        <w:rPr>
          <w:rFonts w:ascii="Times New Roman" w:hAnsi="Times New Roman"/>
          <w:sz w:val="24"/>
          <w:szCs w:val="24"/>
          <w:lang w:eastAsia="ru-RU"/>
        </w:rPr>
        <w:t xml:space="preserve">МДОУ детский сад </w:t>
      </w:r>
      <w:r>
        <w:rPr>
          <w:rFonts w:ascii="Times New Roman" w:hAnsi="Times New Roman"/>
          <w:sz w:val="24"/>
          <w:szCs w:val="24"/>
          <w:lang w:eastAsia="ru-RU"/>
        </w:rPr>
        <w:t>№ 19 и филиал пос.Сазанье в 2024</w:t>
      </w:r>
      <w:r w:rsidRPr="00AC470B">
        <w:rPr>
          <w:rFonts w:ascii="Times New Roman" w:hAnsi="Times New Roman"/>
          <w:sz w:val="24"/>
          <w:szCs w:val="24"/>
          <w:lang w:eastAsia="ru-RU"/>
        </w:rPr>
        <w:t xml:space="preserve"> году работал в обычном режиме, но были организованы следующие профилактическ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ие меры по предупреждению вирусных инфекций: </w:t>
      </w:r>
    </w:p>
    <w:p w:rsidR="00A51F91" w:rsidRPr="00AC470B" w:rsidRDefault="00A51F91" w:rsidP="00622F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70B">
        <w:rPr>
          <w:rFonts w:ascii="Times New Roman" w:hAnsi="Times New Roman"/>
          <w:sz w:val="24"/>
          <w:szCs w:val="24"/>
          <w:lang w:eastAsia="ru-RU"/>
        </w:rPr>
        <w:t>— регулярный контроль состояния здоровья воспитанников и сотрудников, проведение профилактических мероприятий с родителями (законными представителями) и сотруд</w:t>
      </w:r>
      <w:r>
        <w:rPr>
          <w:rFonts w:ascii="Times New Roman" w:hAnsi="Times New Roman"/>
          <w:sz w:val="24"/>
          <w:szCs w:val="24"/>
          <w:lang w:eastAsia="ru-RU"/>
        </w:rPr>
        <w:t>никами ДОУ по недопущению вирусных</w:t>
      </w:r>
      <w:r w:rsidRPr="00AC470B">
        <w:rPr>
          <w:rFonts w:ascii="Times New Roman" w:hAnsi="Times New Roman"/>
          <w:sz w:val="24"/>
          <w:szCs w:val="24"/>
          <w:lang w:eastAsia="ru-RU"/>
        </w:rPr>
        <w:t xml:space="preserve"> инфекции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A51F91" w:rsidRPr="00AC470B" w:rsidRDefault="00A51F91" w:rsidP="00622F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70B">
        <w:rPr>
          <w:rFonts w:ascii="Times New Roman" w:hAnsi="Times New Roman"/>
          <w:sz w:val="24"/>
          <w:szCs w:val="24"/>
          <w:lang w:eastAsia="ru-RU"/>
        </w:rPr>
        <w:t>— высокое качество дезинфекции и уборки помещений, соблюдение личной гигиены;</w:t>
      </w:r>
    </w:p>
    <w:p w:rsidR="00A51F91" w:rsidRPr="00AC470B" w:rsidRDefault="00A51F91" w:rsidP="00622F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70B">
        <w:rPr>
          <w:rFonts w:ascii="Times New Roman" w:hAnsi="Times New Roman"/>
          <w:sz w:val="24"/>
          <w:szCs w:val="24"/>
          <w:lang w:eastAsia="ru-RU"/>
        </w:rPr>
        <w:t>— в случае необходимости отмена массовых мероприятий (праздников и развлечений).</w:t>
      </w:r>
    </w:p>
    <w:p w:rsidR="00A51F91" w:rsidRPr="00626584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   В группах  соблюдается санитарно-эпидемический режим. Плановые и генеральные уборки, сквозное проветривание,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групп в отсутствие детей, укрепление и маркировка оборудования, постельного белья, полотенец, горшков. Условия для проведения оздоровительных  мероприятий  учреждением созданы,  и воспитатели используют их в полном объеме. Условия, созданные в МДОУ, позволяют обеспечить физическую активность детей. Для реализации задач физического воспитания дошкольников в МДОУ созданы необходимые условия:</w:t>
      </w:r>
    </w:p>
    <w:p w:rsidR="00A51F91" w:rsidRPr="00626584" w:rsidRDefault="00A51F91" w:rsidP="00826B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физкультурный зал (музыкальный зал) с комплектами спортивного оборудования;</w:t>
      </w:r>
    </w:p>
    <w:p w:rsidR="00A51F91" w:rsidRPr="00626584" w:rsidRDefault="00A51F91" w:rsidP="00826B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центры двигательной активности в каждой группе оснащены необходимым спортивным инвентарем и   нетрадиционным оборудованием;</w:t>
      </w:r>
    </w:p>
    <w:p w:rsidR="00A51F91" w:rsidRPr="00626584" w:rsidRDefault="00A51F91" w:rsidP="00826B5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>спортивная площадка с зонами для подвижных игр.</w:t>
      </w:r>
    </w:p>
    <w:p w:rsidR="00A51F91" w:rsidRPr="00626584" w:rsidRDefault="00A51F91" w:rsidP="00826B5E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Для развития и укрепления здоровья детей была проведена следующая работа:</w:t>
      </w:r>
    </w:p>
    <w:p w:rsidR="00A51F91" w:rsidRPr="00626584" w:rsidRDefault="00A51F91" w:rsidP="00826B5E">
      <w:pPr>
        <w:numPr>
          <w:ilvl w:val="0"/>
          <w:numId w:val="10"/>
        </w:num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систематические физкультурные занятия с учетом групп здоровья детей;</w:t>
      </w:r>
    </w:p>
    <w:p w:rsidR="00A51F91" w:rsidRPr="00626584" w:rsidRDefault="00A51F91" w:rsidP="00826B5E">
      <w:pPr>
        <w:numPr>
          <w:ilvl w:val="0"/>
          <w:numId w:val="10"/>
        </w:num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спортивные праздники и развлечения.</w:t>
      </w:r>
    </w:p>
    <w:p w:rsidR="00A51F91" w:rsidRPr="00626584" w:rsidRDefault="00A51F91" w:rsidP="00826B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Проводилась плановая диспансеризация детей врачами специалистами из МУЗ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Сердобская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МРБ им.Настина.</w:t>
      </w:r>
    </w:p>
    <w:p w:rsidR="00A51F91" w:rsidRPr="00626584" w:rsidRDefault="00A51F91" w:rsidP="00826B5E">
      <w:pPr>
        <w:spacing w:after="200" w:line="240" w:lineRule="auto"/>
        <w:ind w:firstLine="12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Контроль  над  физическим воспитанием проводился заведующей и зам.заведующей по ВМР в течение года.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A51F91" w:rsidRPr="00626584" w:rsidRDefault="00A51F91" w:rsidP="00826B5E">
      <w:pPr>
        <w:spacing w:after="200" w:line="240" w:lineRule="auto"/>
        <w:ind w:right="283" w:firstLine="12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Cs/>
          <w:sz w:val="24"/>
          <w:szCs w:val="24"/>
          <w:lang w:eastAsia="ru-RU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</w:t>
      </w:r>
      <w:r w:rsidRPr="00626584">
        <w:rPr>
          <w:rFonts w:ascii="Times New Roman" w:hAnsi="Times New Roman"/>
          <w:b/>
          <w:bCs/>
          <w:color w:val="4F4F4F"/>
          <w:sz w:val="24"/>
          <w:szCs w:val="24"/>
          <w:lang w:eastAsia="ru-RU"/>
        </w:rPr>
        <w:t xml:space="preserve">. </w:t>
      </w:r>
      <w:r w:rsidRPr="00626584">
        <w:rPr>
          <w:rFonts w:ascii="Times New Roman" w:hAnsi="Times New Roman"/>
          <w:bCs/>
          <w:sz w:val="24"/>
          <w:szCs w:val="24"/>
          <w:lang w:eastAsia="ru-RU"/>
        </w:rPr>
        <w:t>В спортивном зале (музыкальном зале) имеется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дополнительное оборудование, в том числе выполненное   своими руками. </w:t>
      </w:r>
    </w:p>
    <w:p w:rsidR="00A51F91" w:rsidRPr="00626584" w:rsidRDefault="00A51F91" w:rsidP="00826B5E">
      <w:pPr>
        <w:spacing w:after="200" w:line="240" w:lineRule="auto"/>
        <w:ind w:firstLine="12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 проводится в  разных видах: учебные, игровые, сюжетные, тренирующие. </w:t>
      </w:r>
    </w:p>
    <w:p w:rsidR="00A51F91" w:rsidRPr="00626584" w:rsidRDefault="00A51F91" w:rsidP="00826B5E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Задачи укрепления здоровья детей традиционно решалась в тесном сотрудничестве с семьями воспитанников. Работа с семьей строилась с учётом следующих моментов: </w:t>
      </w:r>
    </w:p>
    <w:p w:rsidR="00A51F91" w:rsidRPr="00626584" w:rsidRDefault="00A51F91" w:rsidP="00826B5E">
      <w:pPr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индивидуальный подход к каждому ребенку и к каждой семье, учет способностей ребенка и интересов семьи;</w:t>
      </w:r>
    </w:p>
    <w:p w:rsidR="00A51F91" w:rsidRPr="00626584" w:rsidRDefault="00A51F91" w:rsidP="00826B5E">
      <w:pPr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ознакомление родителей с профилактическими мероприятиями.</w:t>
      </w:r>
    </w:p>
    <w:p w:rsidR="00A51F91" w:rsidRPr="00626584" w:rsidRDefault="00A51F91" w:rsidP="00826B5E">
      <w:pPr>
        <w:spacing w:after="20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Важным показателем результатов работы МДОУ детского сада является здоровье воспитанников, результаты представлены в таблицах. Ежемесячно проводится анализ посещаемости и заболеваемости детей. Результаты анализа и возможные причины заболеваний обсуждались с педагогами, принимались меры по устранению выявленных причин заболеваемости, зависящих от дошкольного учреждения.</w:t>
      </w:r>
    </w:p>
    <w:p w:rsidR="00A51F91" w:rsidRPr="00626584" w:rsidRDefault="00A51F91" w:rsidP="00EC26F7">
      <w:pPr>
        <w:spacing w:after="200" w:line="276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Группы здоровья воспитанников 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37"/>
        <w:gridCol w:w="1492"/>
        <w:gridCol w:w="1802"/>
        <w:gridCol w:w="1482"/>
        <w:gridCol w:w="1458"/>
      </w:tblGrid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492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1802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1482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1458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4 группа здоровья</w:t>
            </w:r>
          </w:p>
        </w:tc>
      </w:tr>
      <w:tr w:rsidR="00A51F91" w:rsidRPr="00381267" w:rsidTr="00824334">
        <w:tc>
          <w:tcPr>
            <w:tcW w:w="9871" w:type="dxa"/>
            <w:gridSpan w:val="5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51F91" w:rsidRPr="000236A7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02" w:type="dxa"/>
          </w:tcPr>
          <w:p w:rsidR="00A51F91" w:rsidRPr="000236A7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49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49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49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49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49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A51F91" w:rsidRPr="00091A99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9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51F91" w:rsidRPr="00381267" w:rsidTr="00824334">
        <w:tc>
          <w:tcPr>
            <w:tcW w:w="3637" w:type="dxa"/>
          </w:tcPr>
          <w:p w:rsidR="00A51F91" w:rsidRPr="00626584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группа(филиал пос.Сазанье)</w:t>
            </w:r>
          </w:p>
        </w:tc>
        <w:tc>
          <w:tcPr>
            <w:tcW w:w="149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</w:tcPr>
          <w:p w:rsidR="00A51F91" w:rsidRPr="000652B3" w:rsidRDefault="00A51F91" w:rsidP="00AC4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51F91" w:rsidRPr="00626584" w:rsidRDefault="00A51F91" w:rsidP="00622F03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Результаты мониторинга посещаемости и заболеваемости в МДОУ детском саду № 19 г.Сердобска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19"/>
        <w:gridCol w:w="1827"/>
        <w:gridCol w:w="1418"/>
        <w:gridCol w:w="2000"/>
      </w:tblGrid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случаев 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заболеваемости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Пропущено 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болезни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spellStart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пропущенных 1 ребенком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Первая младшая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компенсирующей направленности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  (филиал)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51F91" w:rsidRPr="00381267" w:rsidTr="00F853CB">
        <w:tc>
          <w:tcPr>
            <w:tcW w:w="4219" w:type="dxa"/>
          </w:tcPr>
          <w:p w:rsidR="00A51F91" w:rsidRPr="00626584" w:rsidRDefault="00A51F91" w:rsidP="00F85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7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18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2000" w:type="dxa"/>
          </w:tcPr>
          <w:p w:rsidR="00A51F91" w:rsidRPr="00626584" w:rsidRDefault="00A51F91" w:rsidP="00F8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</w:tr>
    </w:tbl>
    <w:p w:rsidR="00A51F91" w:rsidRPr="00626584" w:rsidRDefault="00A51F91" w:rsidP="00626584">
      <w:p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947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Медсестра совместно с педиатром  поликлиники при МУЗ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Сердобская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МРБ им.Настина</w:t>
      </w:r>
    </w:p>
    <w:p w:rsidR="00A51F91" w:rsidRPr="00626584" w:rsidRDefault="00A51F91" w:rsidP="0094789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проводила лечебно-профилактическую работу: отслеживала календарь прививок, ежедневный фильтр здоровья, проводилась вакцинация против гриппа, контроль за воздушным и питьевым режимом, санитарным состоянием, за организацией качественного питания воспитанников.</w:t>
      </w:r>
    </w:p>
    <w:p w:rsidR="00A51F91" w:rsidRPr="00626584" w:rsidRDefault="00A51F91" w:rsidP="0094789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Количество случаев заболеваемости и пропусков по болезни остается большим, поэтому в следующем году следует уделить большое внимание закаливающим процедурам и оздоровительным мероприятиям в целом.</w:t>
      </w:r>
    </w:p>
    <w:p w:rsidR="00A51F91" w:rsidRPr="00626584" w:rsidRDefault="00A51F91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В целом, можно говорить о том, что  реализация мероприятий по сохранению и </w:t>
      </w:r>
      <w:r>
        <w:rPr>
          <w:rFonts w:ascii="Times New Roman" w:hAnsi="Times New Roman"/>
          <w:sz w:val="24"/>
          <w:szCs w:val="24"/>
          <w:lang w:eastAsia="ru-RU"/>
        </w:rPr>
        <w:t>укреплению здоровья детей в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году проведена коллективом удовлетворительно.</w:t>
      </w:r>
    </w:p>
    <w:p w:rsidR="00A51F91" w:rsidRPr="00626584" w:rsidRDefault="00A51F91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своей работе педагоги применяют различные технологии: проектная деятельность, игровые проблемные ситуации, экспериментирование, игровое моделирование, разнообразные дидактические игры. Педагоги используют ИКТ при подготовке к НОД, имеют возможность использовать образовательные Интернет – ресурсы. Педагоги опубликовывают свой опыт работы на образовательных порталах.</w:t>
      </w:r>
    </w:p>
    <w:p w:rsidR="00A51F91" w:rsidRPr="00626584" w:rsidRDefault="00A51F91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Воспитатели находятся в постоянном творческом поиске, занимаясь самообразованием и совершенствованием педагогического мастерства. </w:t>
      </w:r>
    </w:p>
    <w:p w:rsidR="00A51F91" w:rsidRDefault="00A51F91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В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году проводились конкурсы и акции, в которых принимали участие большинство педагогов, родителей и детей: «</w:t>
      </w:r>
      <w:r>
        <w:rPr>
          <w:rFonts w:ascii="Times New Roman" w:hAnsi="Times New Roman"/>
          <w:sz w:val="24"/>
          <w:szCs w:val="24"/>
          <w:lang w:eastAsia="ru-RU"/>
        </w:rPr>
        <w:t>Зажги синим</w:t>
      </w:r>
      <w:r w:rsidRPr="00626584">
        <w:rPr>
          <w:rFonts w:ascii="Times New Roman" w:hAnsi="Times New Roman"/>
          <w:sz w:val="24"/>
          <w:szCs w:val="24"/>
          <w:lang w:eastAsia="ru-RU"/>
        </w:rPr>
        <w:t>», «Лучшее</w:t>
      </w:r>
      <w:r>
        <w:rPr>
          <w:rFonts w:ascii="Times New Roman" w:hAnsi="Times New Roman"/>
          <w:sz w:val="24"/>
          <w:szCs w:val="24"/>
          <w:lang w:eastAsia="ru-RU"/>
        </w:rPr>
        <w:t xml:space="preserve"> осеннее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оформление группы»</w:t>
      </w:r>
      <w:r>
        <w:rPr>
          <w:rFonts w:ascii="Times New Roman" w:hAnsi="Times New Roman"/>
          <w:sz w:val="24"/>
          <w:szCs w:val="24"/>
          <w:lang w:eastAsia="ru-RU"/>
        </w:rPr>
        <w:t>, «</w:t>
      </w:r>
      <w:r w:rsidRPr="00626584">
        <w:rPr>
          <w:rFonts w:ascii="Times New Roman" w:hAnsi="Times New Roman"/>
          <w:sz w:val="24"/>
          <w:szCs w:val="24"/>
          <w:lang w:eastAsia="ru-RU"/>
        </w:rPr>
        <w:t>Лучшее</w:t>
      </w:r>
      <w:r>
        <w:rPr>
          <w:rFonts w:ascii="Times New Roman" w:hAnsi="Times New Roman"/>
          <w:sz w:val="24"/>
          <w:szCs w:val="24"/>
          <w:lang w:eastAsia="ru-RU"/>
        </w:rPr>
        <w:t xml:space="preserve"> зимнее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оформление группы»</w:t>
      </w:r>
      <w:r>
        <w:rPr>
          <w:rFonts w:ascii="Times New Roman" w:hAnsi="Times New Roman"/>
          <w:sz w:val="24"/>
          <w:szCs w:val="24"/>
          <w:lang w:eastAsia="ru-RU"/>
        </w:rPr>
        <w:t xml:space="preserve">, Смотр –конкурс патриотических уголков, выставка рисунков «По правилам безопасного поведения на улице и дома», конкурс новогодних поделок, конкурс поделок ко Дню космонавтики, конкурс поделок ко Дню матери, 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акция «Поможем птицам пережить зиму», «Новогодние чудеса», «Лучшее новогоднее оформление группы»,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Калядки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«Масленица», «День Защиты детей», «День России», «День флага» </w:t>
      </w:r>
      <w:r w:rsidRPr="00626584">
        <w:rPr>
          <w:rFonts w:ascii="Times New Roman" w:hAnsi="Times New Roman"/>
          <w:sz w:val="24"/>
          <w:szCs w:val="24"/>
          <w:lang w:eastAsia="ru-RU"/>
        </w:rPr>
        <w:t>, мини-музеев «Русская изба», «Книжка-малышка», «Огород на окне».</w:t>
      </w:r>
    </w:p>
    <w:p w:rsidR="008603AB" w:rsidRDefault="008603AB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3AB" w:rsidRDefault="008603AB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3AB" w:rsidRDefault="008603AB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3AB" w:rsidRDefault="008603AB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F6E" w:rsidRPr="00626584" w:rsidRDefault="004D1F6E" w:rsidP="00622F0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Участие в мероприятиях разного уровня (семинаров, кон</w:t>
      </w:r>
      <w:r>
        <w:rPr>
          <w:rFonts w:ascii="Times New Roman" w:hAnsi="Times New Roman"/>
          <w:b/>
          <w:sz w:val="24"/>
          <w:szCs w:val="24"/>
          <w:lang w:eastAsia="ru-RU"/>
        </w:rPr>
        <w:t>ференций, консультаций и т.д.)</w:t>
      </w:r>
    </w:p>
    <w:tbl>
      <w:tblPr>
        <w:tblW w:w="102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486"/>
        <w:gridCol w:w="4680"/>
        <w:gridCol w:w="1563"/>
      </w:tblGrid>
      <w:tr w:rsidR="00A51F91" w:rsidRPr="00381267" w:rsidTr="00F90AE4">
        <w:trPr>
          <w:trHeight w:val="459"/>
        </w:trPr>
        <w:tc>
          <w:tcPr>
            <w:tcW w:w="540" w:type="dxa"/>
          </w:tcPr>
          <w:p w:rsidR="00A51F91" w:rsidRPr="00687FF0" w:rsidRDefault="00A51F91" w:rsidP="00F9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486" w:type="dxa"/>
          </w:tcPr>
          <w:p w:rsidR="00A51F91" w:rsidRPr="00687FF0" w:rsidRDefault="00A51F91" w:rsidP="00F9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городского (районного) уровня</w:t>
            </w:r>
          </w:p>
        </w:tc>
        <w:tc>
          <w:tcPr>
            <w:tcW w:w="4680" w:type="dxa"/>
          </w:tcPr>
          <w:p w:rsidR="00A51F91" w:rsidRPr="00687FF0" w:rsidRDefault="00A51F91" w:rsidP="00F9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областного и международного уровня</w:t>
            </w:r>
          </w:p>
        </w:tc>
        <w:tc>
          <w:tcPr>
            <w:tcW w:w="1563" w:type="dxa"/>
          </w:tcPr>
          <w:p w:rsidR="00A51F91" w:rsidRPr="00687FF0" w:rsidRDefault="00A51F91" w:rsidP="00F9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51F91" w:rsidRPr="00687FF0" w:rsidRDefault="00A51F91" w:rsidP="00F9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A51F91" w:rsidRPr="00381267" w:rsidTr="00F90AE4">
        <w:trPr>
          <w:trHeight w:val="1183"/>
        </w:trPr>
        <w:tc>
          <w:tcPr>
            <w:tcW w:w="540" w:type="dxa"/>
          </w:tcPr>
          <w:p w:rsidR="00A51F91" w:rsidRPr="00687FF0" w:rsidRDefault="00A51F91" w:rsidP="004B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</w:tcPr>
          <w:p w:rsidR="00A51F91" w:rsidRPr="00687FF0" w:rsidRDefault="00A51F91" w:rsidP="004B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Pr="00687FF0" w:rsidRDefault="00A51F91" w:rsidP="004B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областной выставке детского рисунка  в центре образования ГАОУ ДПО ИРР ПО детей старшего дошкольного возраста «Безопасность глазами детей»</w:t>
            </w:r>
          </w:p>
          <w:p w:rsidR="00A51F91" w:rsidRPr="00687FF0" w:rsidRDefault="00A51F91" w:rsidP="004B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Воспитатель: Макарова М.В.</w:t>
            </w:r>
          </w:p>
        </w:tc>
        <w:tc>
          <w:tcPr>
            <w:tcW w:w="1563" w:type="dxa"/>
          </w:tcPr>
          <w:p w:rsidR="00A51F91" w:rsidRPr="00687FF0" w:rsidRDefault="00A51F91" w:rsidP="004B3F51">
            <w:pPr>
              <w:spacing w:after="0" w:line="240" w:lineRule="auto"/>
              <w:ind w:right="-497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15.02.2024</w:t>
            </w:r>
          </w:p>
        </w:tc>
      </w:tr>
      <w:tr w:rsidR="00A51F91" w:rsidRPr="00381267" w:rsidTr="00F90AE4">
        <w:trPr>
          <w:trHeight w:val="1183"/>
        </w:trPr>
        <w:tc>
          <w:tcPr>
            <w:tcW w:w="540" w:type="dxa"/>
          </w:tcPr>
          <w:p w:rsidR="00A51F91" w:rsidRPr="00687FF0" w:rsidRDefault="00A51F91" w:rsidP="0068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A51F91" w:rsidRPr="00687FF0" w:rsidRDefault="00A51F91" w:rsidP="0068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фестивале «Папа, мама, я – спортивная семья». Участники семья Митрофановых</w:t>
            </w:r>
          </w:p>
        </w:tc>
        <w:tc>
          <w:tcPr>
            <w:tcW w:w="4680" w:type="dxa"/>
          </w:tcPr>
          <w:p w:rsidR="00A51F91" w:rsidRPr="00687FF0" w:rsidRDefault="00A51F91" w:rsidP="0068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0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30.03.2024г.</w:t>
            </w:r>
          </w:p>
        </w:tc>
      </w:tr>
      <w:tr w:rsidR="00A51F91" w:rsidRPr="00381267" w:rsidTr="00F90AE4">
        <w:trPr>
          <w:trHeight w:val="1440"/>
        </w:trPr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лучших практик родительского просвещения «Лучшие практики развития семейного чтения» 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март 2024 г.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конкурсе «Лучший воспитатель образовательной организации» с темой «Семейные ценности и традиции»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Ендовицкая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12.03.2024г.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во  </w:t>
            </w:r>
            <w:r w:rsidRPr="00687FF0">
              <w:rPr>
                <w:rFonts w:ascii="Times New Roman" w:hAnsi="Times New Roman"/>
                <w:bCs/>
                <w:sz w:val="24"/>
                <w:szCs w:val="24"/>
              </w:rPr>
              <w:t>Всемирной акции «Зажги синим»</w:t>
            </w:r>
            <w:r w:rsidRPr="00687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в знак солидарности с людьми с аутизмом и их семьями. Акция «Доброта спасёт мир».</w:t>
            </w:r>
            <w:r w:rsidRPr="00687FF0">
              <w:rPr>
                <w:rFonts w:ascii="Times New Roman" w:hAnsi="Times New Roman"/>
                <w:bCs/>
                <w:sz w:val="24"/>
                <w:szCs w:val="24"/>
              </w:rPr>
              <w:t xml:space="preserve"> Дети старшего дошкольного возраста.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Воспитатели: Родькина Т.В.,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</w:rPr>
              <w:t>Данилкина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Апрель 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Участие во всероссийском смотре-конкурсе «Образцовый детский сад»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Апрель 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областной выставке детского рисунка в центре образования ГАОУ ДПО ИРР ПО детей старшего дошкольного возраста «Что я знаю про Победу в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Емлевская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Май 2024 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Член жюри регионального заочного конкурса профессионального мастерства «Учитель-дефектолог - 2024»</w:t>
            </w:r>
          </w:p>
          <w:p w:rsidR="004D1F6E" w:rsidRPr="00687FF0" w:rsidRDefault="004D1F6E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 Щетинина Н.Ю.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6" w:type="dxa"/>
          </w:tcPr>
          <w:p w:rsidR="004D1F6E" w:rsidRDefault="00A51F91" w:rsidP="00687F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Руководство МО учителей-логопедов ДОУ города Сердобска. Тема «</w:t>
            </w:r>
            <w:r w:rsidRPr="00687FF0">
              <w:rPr>
                <w:rStyle w:val="c9"/>
                <w:sz w:val="24"/>
                <w:szCs w:val="24"/>
              </w:rPr>
              <w:t xml:space="preserve">Современные образовательные технологии как средство </w:t>
            </w:r>
            <w:r w:rsidRPr="00687FF0">
              <w:rPr>
                <w:rFonts w:ascii="Times New Roman" w:hAnsi="Times New Roman"/>
                <w:sz w:val="24"/>
                <w:szCs w:val="24"/>
              </w:rPr>
              <w:t>повышения эффективности коррекционно-образовательного процесса с дошкольниками с ТНР в условиях реализации ФГОС ДО»</w:t>
            </w:r>
            <w:r w:rsidR="004D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03AB" w:rsidRPr="00687FF0" w:rsidRDefault="004D1F6E" w:rsidP="00687F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 Щетинина Н.Ю.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Участие в районной ПМПК для детей с  тяжёлыми нарушениями речи в муниципальных дошкольных образовательных организациях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</w:rPr>
              <w:t>Сердобского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</w:rPr>
              <w:t xml:space="preserve"> района. 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Учитель- логопед Щетинина Н.Ю., секретарь комиссии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Май 2024 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областной выставке в центре образования ГАОУ ДПО ИРР ПО детского рисунка «Акварельная мозаика»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Макарова М.В.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25.05.2024г.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танцевальном фестивале «Танцы народов мира»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Музыкальный руководитель Ярославцева Т.А. 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Танцевальный номер «Танец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негретят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01.06.2024г.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областной выставке детского рисунка в центре образования ГАОУ ДПО ИРР ПО детей старшего дошкольного возраста «Я Родину свою люблю»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Воспитатель: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Емлевская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Е.В., Баскакова Е.А.,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07.06. 2024г.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Участие в областном конкурсе на лучшую методическую разработку по программе «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</w:rPr>
              <w:t>»      ГАОУ ДПО ИРР ПО номинация «За сохранение семейных традиций»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687FF0"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  <w:r w:rsidRPr="00687FF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районном конкурсе «Моя мама – лучше всех!», посвященному всероссийскому Дню матери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Воспитатели: Симонова  И.А., Лаврентьева Е.Б., Баскакова Е.А., Алексеева Т.А.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22.10.2024-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22.11 2024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Участие в районном  конкурсе плакатов «Спортивный выходной с семьей»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Воспитатель : Баскакова Е.А.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Родители Петровы и Зинины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4-15.11.2024</w:t>
            </w:r>
          </w:p>
        </w:tc>
      </w:tr>
      <w:tr w:rsidR="00A51F91" w:rsidRPr="00381267" w:rsidTr="00F90AE4">
        <w:tc>
          <w:tcPr>
            <w:tcW w:w="54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6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Участие в открытом районном фото конкурсе « Готовим с мамой»</w:t>
            </w:r>
          </w:p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Воспитатели: Симонова  И.А., Лаврентьева Е.Б., Баскакова Е.А., Безрукова С.А.. Алексеева Т.А.</w:t>
            </w:r>
          </w:p>
        </w:tc>
        <w:tc>
          <w:tcPr>
            <w:tcW w:w="4680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51F91" w:rsidRPr="00687FF0" w:rsidRDefault="00A51F91" w:rsidP="00687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FF0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</w:tr>
    </w:tbl>
    <w:p w:rsidR="00A51F91" w:rsidRDefault="00A51F91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F6E" w:rsidRDefault="004D1F6E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13AE" w:rsidRPr="00626584" w:rsidRDefault="00A913AE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1A4E49" w:rsidRDefault="00A51F91" w:rsidP="001A4E49">
      <w:pPr>
        <w:spacing w:after="0" w:line="270" w:lineRule="atLeast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4E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Проектно-исследовательская деятельность</w:t>
      </w:r>
    </w:p>
    <w:p w:rsidR="00A51F91" w:rsidRDefault="00A51F91" w:rsidP="00967F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Усилия воспитателей в сотрудничестве с родителями направлены на создание условий для саморазвития детей. Помогая детям в личностном развитии, педагоги ДОУ и родители в большей степени изучают и измеряют их потребности, мотивы, состояния, а в меньшей – побуждают к занятию активной позиции с учётом анализа «обратных действий». Уникальным средством постоянного «оживления» сотрудничества, сотворчества детей и взрослых стала технология проектирования. Поэтому данное направление работы продолжает развиваться в учебном году, так как проектирование является актуальной формой социального и интеллектуального творческого саморазвития всех субъектов образовательного процесса.                                                   </w:t>
      </w:r>
    </w:p>
    <w:p w:rsidR="00A51F91" w:rsidRDefault="00A51F91" w:rsidP="00967F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Детский сад является участником регионального проекта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Семьеведение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Поэтому была осуществлена проектная деятельность по </w:t>
      </w:r>
      <w:r>
        <w:rPr>
          <w:rFonts w:ascii="Times New Roman" w:hAnsi="Times New Roman"/>
          <w:sz w:val="24"/>
          <w:szCs w:val="24"/>
          <w:lang w:eastAsia="ru-RU"/>
        </w:rPr>
        <w:t xml:space="preserve"> более глубокой работе с родителями и 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детьми: </w:t>
      </w:r>
      <w:r>
        <w:rPr>
          <w:rFonts w:ascii="Times New Roman" w:hAnsi="Times New Roman"/>
          <w:sz w:val="24"/>
          <w:szCs w:val="24"/>
          <w:lang w:eastAsia="ru-RU"/>
        </w:rPr>
        <w:t xml:space="preserve">«Семь и я» -вторая младшая группа, воспитатель  </w:t>
      </w:r>
      <w:r w:rsidRPr="00626584">
        <w:rPr>
          <w:rFonts w:ascii="Times New Roman" w:hAnsi="Times New Roman"/>
          <w:sz w:val="24"/>
          <w:szCs w:val="24"/>
          <w:lang w:eastAsia="ru-RU"/>
        </w:rPr>
        <w:t>Баскакова Е.А.;  «</w:t>
      </w:r>
      <w:r>
        <w:rPr>
          <w:rFonts w:ascii="Times New Roman" w:hAnsi="Times New Roman"/>
          <w:sz w:val="24"/>
          <w:szCs w:val="24"/>
          <w:lang w:eastAsia="ru-RU"/>
        </w:rPr>
        <w:t>Семья- что это такое?»-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средняя группа, воспитатели </w:t>
      </w:r>
      <w:r>
        <w:rPr>
          <w:rFonts w:ascii="Times New Roman" w:hAnsi="Times New Roman"/>
          <w:sz w:val="24"/>
          <w:szCs w:val="24"/>
          <w:lang w:eastAsia="ru-RU"/>
        </w:rPr>
        <w:t xml:space="preserve"> Лаврентьева Е.Б.,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Емлевская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Е.В., </w:t>
      </w:r>
      <w:r w:rsidRPr="00626584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Для чего нужна семья человеку?</w:t>
      </w:r>
      <w:r w:rsidRPr="00626584">
        <w:rPr>
          <w:rFonts w:ascii="Times New Roman" w:hAnsi="Times New Roman"/>
          <w:sz w:val="24"/>
          <w:szCs w:val="24"/>
          <w:lang w:eastAsia="ru-RU"/>
        </w:rPr>
        <w:t>», старшая группа, воспитатели Родькина Т.В.</w:t>
      </w:r>
      <w:r>
        <w:rPr>
          <w:rFonts w:ascii="Times New Roman" w:hAnsi="Times New Roman"/>
          <w:sz w:val="24"/>
          <w:szCs w:val="24"/>
          <w:lang w:eastAsia="ru-RU"/>
        </w:rPr>
        <w:t>, Макарова М.В.</w:t>
      </w:r>
      <w:r w:rsidRPr="00626584">
        <w:rPr>
          <w:rFonts w:ascii="Times New Roman" w:hAnsi="Times New Roman"/>
          <w:sz w:val="24"/>
          <w:szCs w:val="24"/>
          <w:lang w:eastAsia="ru-RU"/>
        </w:rPr>
        <w:t>; «</w:t>
      </w:r>
      <w:r>
        <w:rPr>
          <w:rFonts w:ascii="Times New Roman" w:hAnsi="Times New Roman"/>
          <w:sz w:val="24"/>
          <w:szCs w:val="24"/>
          <w:lang w:eastAsia="ru-RU"/>
        </w:rPr>
        <w:t>Семейные традиции</w:t>
      </w:r>
      <w:r w:rsidRPr="00626584">
        <w:rPr>
          <w:rFonts w:ascii="Times New Roman" w:hAnsi="Times New Roman"/>
          <w:sz w:val="24"/>
          <w:szCs w:val="24"/>
          <w:lang w:eastAsia="ru-RU"/>
        </w:rPr>
        <w:t>», подготовительная  г</w:t>
      </w:r>
      <w:r>
        <w:rPr>
          <w:rFonts w:ascii="Times New Roman" w:hAnsi="Times New Roman"/>
          <w:sz w:val="24"/>
          <w:szCs w:val="24"/>
          <w:lang w:eastAsia="ru-RU"/>
        </w:rPr>
        <w:t xml:space="preserve">руппа, 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Безрукова С.А.,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Ендовицкая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О.В.; «Из поколения в поколение передаем семейные ценности» воспитатель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Данилкина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,   учитель- логопед Щетинина Н.Ю.</w:t>
      </w:r>
    </w:p>
    <w:p w:rsidR="00A51F91" w:rsidRPr="00626584" w:rsidRDefault="00A51F91" w:rsidP="00967F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47114A" w:rsidRDefault="00A51F91" w:rsidP="00626584">
      <w:pPr>
        <w:spacing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Был создан с</w:t>
      </w:r>
      <w:r w:rsidRPr="0047114A">
        <w:rPr>
          <w:rFonts w:ascii="Times New Roman" w:hAnsi="Times New Roman"/>
          <w:sz w:val="24"/>
          <w:szCs w:val="24"/>
          <w:lang w:eastAsia="ru-RU"/>
        </w:rPr>
        <w:t>емейный клуб «Семейные традиции, семейные интересы». Цель: формировать уважение к членам своей семьи, чувство гордости за традиции своей семьи, желание их продолжать и активно принимать  участие.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Руководитель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Ендовицкая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A51F91" w:rsidRPr="00626584" w:rsidRDefault="00A51F91" w:rsidP="006265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Педагоги МДОУ в течение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года также реализовали совместные (педагоги, родители и дети) </w:t>
      </w: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проекты: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26584">
        <w:rPr>
          <w:rFonts w:ascii="Times New Roman" w:hAnsi="Times New Roman"/>
          <w:bCs/>
          <w:color w:val="000000"/>
          <w:sz w:val="24"/>
          <w:szCs w:val="24"/>
          <w:lang w:eastAsia="ru-RU"/>
        </w:rPr>
        <w:t>1.Проект «У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дивительные времена года» </w:t>
      </w:r>
      <w:r w:rsidRPr="00626584">
        <w:rPr>
          <w:rFonts w:ascii="Times New Roman" w:hAnsi="Times New Roman"/>
          <w:bCs/>
          <w:color w:val="000000"/>
          <w:sz w:val="24"/>
          <w:szCs w:val="24"/>
          <w:lang w:eastAsia="ru-RU"/>
        </w:rPr>
        <w:t>: воспитате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ль Лаврентьева Е.Б.</w:t>
      </w:r>
      <w:r w:rsidRPr="006265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Цель</w:t>
      </w:r>
      <w:r w:rsidRPr="006265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265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пополнять знания о родной природе, о том, как надо ценить и беречь природу.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Проект «Ролевые игры»- воспитатель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Данилкина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С.В.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Цель: совершенствовать  умения объединяться в игре, развивать сюжет игры, умение готовить атрибуты и пользоваться ими по назначению, развивать творческие способности и фантазию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3.Проект «Папа, мама, я- читает вся семья» авторы: воспитатель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Затонская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А.А.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color w:val="92D05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Цель: воспитание ценностного отношения к художественной литературе как виду искусства, родному языку и литературной речи.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23838">
        <w:rPr>
          <w:rFonts w:ascii="Times New Roman" w:hAnsi="Times New Roman"/>
          <w:sz w:val="24"/>
          <w:szCs w:val="24"/>
          <w:lang w:eastAsia="ru-RU"/>
        </w:rPr>
        <w:t xml:space="preserve">. Проект «Дом в котором я живу» автор : воспитатель </w:t>
      </w:r>
      <w:proofErr w:type="spellStart"/>
      <w:r w:rsidRPr="00223838">
        <w:rPr>
          <w:rFonts w:ascii="Times New Roman" w:hAnsi="Times New Roman"/>
          <w:sz w:val="24"/>
          <w:szCs w:val="24"/>
          <w:lang w:eastAsia="ru-RU"/>
        </w:rPr>
        <w:t>Ендовицкая</w:t>
      </w:r>
      <w:proofErr w:type="spellEnd"/>
      <w:r w:rsidRPr="0022383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A51F91" w:rsidRPr="00223838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Цель: воспитание патриотических чувств к Родине, проявление любви и привязанности к своему дому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</w:t>
      </w:r>
      <w:r w:rsidRPr="00223838">
        <w:rPr>
          <w:rFonts w:ascii="Times New Roman" w:hAnsi="Times New Roman"/>
          <w:sz w:val="24"/>
          <w:szCs w:val="24"/>
          <w:lang w:eastAsia="ru-RU"/>
        </w:rPr>
        <w:t xml:space="preserve">роект «В мире театра» автор : воспитатель </w:t>
      </w:r>
      <w:proofErr w:type="spellStart"/>
      <w:r w:rsidRPr="00223838">
        <w:rPr>
          <w:rFonts w:ascii="Times New Roman" w:hAnsi="Times New Roman"/>
          <w:sz w:val="24"/>
          <w:szCs w:val="24"/>
          <w:lang w:eastAsia="ru-RU"/>
        </w:rPr>
        <w:t>Ендовицкая</w:t>
      </w:r>
      <w:proofErr w:type="spellEnd"/>
      <w:r w:rsidRPr="0022383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A51F91" w:rsidRPr="00223838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Цель: приобщить детей к театральному искусству, к театральной деятельности, способствовать формированию творческой личности, развивать речь и коммуникативные навыки у детей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6.Проект «Здоровье- мое богатство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» автор: воспитатель </w:t>
      </w:r>
      <w:r>
        <w:rPr>
          <w:rFonts w:ascii="Times New Roman" w:hAnsi="Times New Roman"/>
          <w:sz w:val="24"/>
          <w:szCs w:val="24"/>
          <w:lang w:eastAsia="ru-RU"/>
        </w:rPr>
        <w:t>Макарова М.В.</w:t>
      </w:r>
    </w:p>
    <w:p w:rsidR="00A51F91" w:rsidRDefault="00A51F91" w:rsidP="00967FA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Цель: расширить  знания детей и родителей о здоровом образе жизни, обогатить представления детей о витаминах, их роли в жизни человека, воспитывать осознанное отношение детей к своему здоровью.   </w:t>
      </w:r>
    </w:p>
    <w:p w:rsidR="00A51F91" w:rsidRDefault="00A51F91" w:rsidP="00967FA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7.Проект «Здравствуй сказка» </w:t>
      </w:r>
      <w:r w:rsidRPr="00626584">
        <w:rPr>
          <w:rFonts w:ascii="Times New Roman" w:hAnsi="Times New Roman"/>
          <w:sz w:val="24"/>
          <w:szCs w:val="24"/>
          <w:lang w:eastAsia="ru-RU"/>
        </w:rPr>
        <w:t>автор: воспитатель</w:t>
      </w:r>
      <w:r w:rsidR="004D1F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Емлевская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Е.В.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23838">
        <w:rPr>
          <w:rFonts w:ascii="Times New Roman" w:hAnsi="Times New Roman"/>
          <w:bCs/>
          <w:sz w:val="24"/>
          <w:szCs w:val="24"/>
          <w:lang w:eastAsia="ru-RU"/>
        </w:rPr>
        <w:t xml:space="preserve">Цель: </w:t>
      </w:r>
      <w:r w:rsidRPr="00223838">
        <w:rPr>
          <w:rFonts w:ascii="Times New Roman" w:hAnsi="Times New Roman"/>
          <w:sz w:val="24"/>
          <w:szCs w:val="24"/>
          <w:lang w:eastAsia="ru-RU"/>
        </w:rPr>
        <w:t xml:space="preserve">развивать интерес детей к русским народным сказкам через различные виды деятельности.                                                                                                                                                              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.Проект «Волшебные пальчики» автор: воспитатель </w:t>
      </w:r>
      <w:r>
        <w:rPr>
          <w:rFonts w:ascii="Times New Roman" w:hAnsi="Times New Roman"/>
          <w:sz w:val="24"/>
          <w:szCs w:val="24"/>
          <w:lang w:eastAsia="ru-RU"/>
        </w:rPr>
        <w:t>Баскакова Е.А.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  Цель: </w:t>
      </w:r>
      <w:r w:rsidRPr="00626584">
        <w:rPr>
          <w:rFonts w:ascii="Times New Roman" w:hAnsi="Times New Roman"/>
          <w:sz w:val="24"/>
          <w:szCs w:val="24"/>
        </w:rPr>
        <w:t xml:space="preserve">развитие мелкой моторики рук детей дошкольного возраста через различные виды деятельности.                                                                                                                                                                             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Проект «Мы- патриоты</w:t>
      </w:r>
      <w:r w:rsidRPr="00626584">
        <w:rPr>
          <w:rFonts w:ascii="Times New Roman" w:hAnsi="Times New Roman"/>
          <w:sz w:val="24"/>
          <w:szCs w:val="24"/>
          <w:lang w:eastAsia="ru-RU"/>
        </w:rPr>
        <w:t>» автор: воспитатель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Безрукова С.В.</w:t>
      </w:r>
    </w:p>
    <w:p w:rsidR="00A51F91" w:rsidRDefault="00A51F91" w:rsidP="0062658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Цель: создание условий для формирования гражданско-патриотических чувств у дошкольников и вовлечение семьи в единое образовательное пространство для развития нравственной воспитанности детей</w:t>
      </w:r>
    </w:p>
    <w:p w:rsidR="00A51F91" w:rsidRPr="00626584" w:rsidRDefault="00A51F91" w:rsidP="00E93B6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10.</w:t>
      </w:r>
      <w:r w:rsidRPr="00626584">
        <w:rPr>
          <w:rFonts w:ascii="Times New Roman" w:hAnsi="Times New Roman"/>
          <w:sz w:val="24"/>
          <w:szCs w:val="24"/>
          <w:lang w:eastAsia="ru-RU"/>
        </w:rPr>
        <w:t>Проект «Путешествие в страну дорожных знаков» авторы: воспитатель:</w:t>
      </w:r>
      <w:r w:rsidR="004D1F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Емлевская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Е.В.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Цель:  воспитание у ребёнка активной позиции участника дорожного движения как совокупности представлений о правилах поведения на улице, осознанного ответственного отношения к их выполнению и позитивного опыта реализации правил в совместной </w:t>
      </w:r>
      <w:proofErr w:type="gramStart"/>
      <w:r w:rsidRPr="00626584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взрослым деятельности.                                                                                                                              </w:t>
      </w:r>
    </w:p>
    <w:p w:rsidR="00A51F91" w:rsidRPr="00626584" w:rsidRDefault="00A51F91" w:rsidP="0062658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.Музыкально-образовательный проект для детей старшего дошкольного возраста «Путешествие по страницам «Детского альбома» П.И. Чайковского»,  автор: музыкальный руководитель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Ендовицкая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A51F91" w:rsidRPr="00626584" w:rsidRDefault="00A51F91" w:rsidP="0062658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Цель: - развитие свободной творческой личности ребенка, закрепление и систематизация знаний музыкальных произведений альбома через художественную выразительность музыки, особенности её языка.</w:t>
      </w:r>
    </w:p>
    <w:p w:rsidR="00A51F91" w:rsidRPr="00626584" w:rsidRDefault="00A51F91" w:rsidP="00F90AE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Метод проектов -  это особый механизм взаимодействия семьи и ДОУ.</w:t>
      </w:r>
    </w:p>
    <w:p w:rsidR="00A51F91" w:rsidRPr="00626584" w:rsidRDefault="00A51F91" w:rsidP="00F90A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большинство родителей и другие члены семей наших воспитанников активно включаются в работу по реализации проектов.  Родители    обсуждают  интересующие их вопросы с педагогами, участвуют в организации и проведении разных мероприятий. Родители, участвуя в реализации проекта, являются не только источником информации, реальной помощи и поддержки ребенку и педагогу в процессе работы над проектом, но так, же стали непосредственными участниками образовательного процесса.</w:t>
      </w:r>
    </w:p>
    <w:p w:rsidR="00A51F91" w:rsidRPr="00626584" w:rsidRDefault="00A51F91" w:rsidP="00F90AE4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1F91" w:rsidRPr="00626584" w:rsidRDefault="00A51F91" w:rsidP="00F90AE4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 Внедрение в образовательный процесс метода проектов,  способствует развитию свободной творческой личности, делает образовательный процесс дошкольного учреждения открытым для активного участия родителей. Проектный метод позволяет воспитателю реализовать  требования ФГОС ДО: воспитывать в детях самостоятельность и инициативу, организовывать совместную деятельность с родителями.</w:t>
      </w:r>
    </w:p>
    <w:p w:rsidR="00A51F91" w:rsidRDefault="00A51F91" w:rsidP="00F90AE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51F91" w:rsidRPr="00626584" w:rsidRDefault="00A51F91" w:rsidP="006265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Оценка функционирования внутренней системы оценки качества образования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детском саду утверждено положение о внутренней системе оценки качества образования. Мониторинг качества обр</w:t>
      </w:r>
      <w:r>
        <w:rPr>
          <w:rFonts w:ascii="Times New Roman" w:hAnsi="Times New Roman"/>
          <w:sz w:val="24"/>
          <w:szCs w:val="24"/>
          <w:lang w:eastAsia="ru-RU"/>
        </w:rPr>
        <w:t>азовательной деятельности в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Состояние здоровья и физического развития воспитанников удовлетворительные. 85%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A51F91" w:rsidRPr="00626584" w:rsidRDefault="00A51F91" w:rsidP="00626584">
      <w:pPr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bCs/>
          <w:sz w:val="24"/>
          <w:szCs w:val="24"/>
          <w:lang w:eastAsia="ru-RU"/>
        </w:rPr>
        <w:t>Эффективность работы по развитию кадрового потенциала в условиях введения ФГОС.</w:t>
      </w:r>
    </w:p>
    <w:p w:rsidR="00A51F91" w:rsidRPr="00626584" w:rsidRDefault="00A51F91" w:rsidP="00F90AE4">
      <w:pPr>
        <w:spacing w:after="200" w:line="240" w:lineRule="auto"/>
        <w:rPr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Одна из главных задач МДОУ – обеспечение его квалифицированными специалистами, повышение профессионального мастерства педагогов. В МДОУ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</w:t>
      </w:r>
      <w:r w:rsidRPr="00626584">
        <w:rPr>
          <w:sz w:val="24"/>
          <w:szCs w:val="24"/>
          <w:lang w:eastAsia="ru-RU"/>
        </w:rPr>
        <w:t>.</w:t>
      </w:r>
    </w:p>
    <w:p w:rsidR="00A51F91" w:rsidRPr="001A4E49" w:rsidRDefault="00A51F91" w:rsidP="0094789C">
      <w:pPr>
        <w:spacing w:after="2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A4E49">
        <w:rPr>
          <w:rFonts w:ascii="Times New Roman" w:hAnsi="Times New Roman"/>
          <w:b/>
          <w:sz w:val="24"/>
          <w:szCs w:val="24"/>
          <w:lang w:eastAsia="ru-RU"/>
        </w:rPr>
        <w:t>Кадровая работа:</w:t>
      </w:r>
    </w:p>
    <w:p w:rsidR="00A51F91" w:rsidRPr="00626584" w:rsidRDefault="00A51F91" w:rsidP="009478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1.  Создание (корректировка) плана-графика повышения квалификации и переподготовки</w:t>
      </w:r>
    </w:p>
    <w:p w:rsidR="00A51F91" w:rsidRPr="00626584" w:rsidRDefault="00A51F91" w:rsidP="009478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педагогических, руководящих работников в связи с реализацией ФГОС  ДО;</w:t>
      </w:r>
    </w:p>
    <w:p w:rsidR="00A51F91" w:rsidRPr="00626584" w:rsidRDefault="00A51F91" w:rsidP="009478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2.  Повышение квалификации педагогических работников через систему самообразования.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МДОУ детский сад № 19 г.Сердобска имеет хороший кадровый потенциал для обеспечения качества образования дошкольников. За прошедши</w:t>
      </w:r>
      <w:r>
        <w:rPr>
          <w:rFonts w:ascii="Times New Roman" w:hAnsi="Times New Roman"/>
          <w:sz w:val="24"/>
          <w:szCs w:val="24"/>
          <w:lang w:eastAsia="ru-RU"/>
        </w:rPr>
        <w:t>й учебный год были аттестован 1 педагог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Работа с кадрами в М ДОУ была построена таким образом, что каждый педагог имел возможность стать активным ее участником через: проведение мастер-классов,  семинаров, консультаций для коллег, работу в творческой группе. Индикатором данных процессов и </w:t>
      </w: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>является уровень квалификации педагога, его инициативность и анализ образовательного процесса в целом.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Методическая работа в ДОУ оптимальна и эффективна, имеются позитивные измененияпрофессиональных возможностей кадров и факторов, влияющих на качество воспитательно-образовательного процесса в МДОУ: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•  практически все педагоги понимают суть происходящих изменений в дошкольном образовании; у всех сформирована внутренняя мотивация к обновлению образовательного процесса в ДОУ;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•  все педагоги используют в работе с детьми личностно-развивающую модель взаимодействия;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100 % (15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человек) педагогов активно используют в своей работе метод педагогического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проектирования;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100 % (15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человек ) педагогов владеют персональным компьютером; педагоги активно используют ПК и информационно-коммуникативные технологии в своей профессиональной деятельности;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•  100 % педагогов содействуют развитию внешних связей, активно участвовали в организационных мероприятиях, смотрах - конкурсах района, области, страны.</w:t>
      </w:r>
    </w:p>
    <w:p w:rsidR="00A51F91" w:rsidRPr="00626584" w:rsidRDefault="00A51F91" w:rsidP="0094789C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дошкольном учреждении сложился стабильный педагогический коллектив. У заведующей  МДОУ</w:t>
      </w:r>
      <w:r w:rsidR="004D1F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Дориной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С.Н. - высшее педагогическое образование, пед</w:t>
      </w:r>
      <w:r>
        <w:rPr>
          <w:rFonts w:ascii="Times New Roman" w:hAnsi="Times New Roman"/>
          <w:sz w:val="24"/>
          <w:szCs w:val="24"/>
          <w:lang w:eastAsia="ru-RU"/>
        </w:rPr>
        <w:t>агогический стаж работы более 35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лет.</w:t>
      </w:r>
    </w:p>
    <w:p w:rsidR="00A51F91" w:rsidRPr="00626584" w:rsidRDefault="00A51F91" w:rsidP="00A45E8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2024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 xml:space="preserve"> - образовательную работу с детьми в МДОУ детском саду № 19 г.Сердобска вели 12 педагогов:</w:t>
      </w:r>
    </w:p>
    <w:p w:rsidR="00A51F91" w:rsidRPr="00626584" w:rsidRDefault="00A51F91" w:rsidP="00A45E85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Воспитатель – 10 чел.</w:t>
      </w:r>
    </w:p>
    <w:p w:rsidR="00A51F91" w:rsidRPr="00626584" w:rsidRDefault="00A51F91" w:rsidP="00A45E8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Учитель-логопед – 1 чел.</w:t>
      </w:r>
    </w:p>
    <w:p w:rsidR="00A51F91" w:rsidRPr="00626584" w:rsidRDefault="00A51F91" w:rsidP="00A45E8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Музыкальный руководитель – 1 чел.</w:t>
      </w:r>
    </w:p>
    <w:p w:rsidR="00A51F91" w:rsidRPr="00626584" w:rsidRDefault="00A51F91" w:rsidP="00A45E8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филиале пос.Сазанье – 3 педагога:</w:t>
      </w:r>
    </w:p>
    <w:p w:rsidR="00A51F91" w:rsidRPr="00626584" w:rsidRDefault="00A51F91" w:rsidP="00A45E85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Старший воспитатель – 1 чел.</w:t>
      </w:r>
    </w:p>
    <w:p w:rsidR="00A51F91" w:rsidRPr="00626584" w:rsidRDefault="00A51F91" w:rsidP="00730BE4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Воспитатель – 2 чел.</w:t>
      </w:r>
    </w:p>
    <w:p w:rsidR="00A51F91" w:rsidRPr="00626584" w:rsidRDefault="00A51F91" w:rsidP="00A45E85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Квалификационный уровень педагогического состава</w:t>
      </w:r>
    </w:p>
    <w:p w:rsidR="00A51F91" w:rsidRPr="00626584" w:rsidRDefault="00A51F91" w:rsidP="00A45E85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2734"/>
        <w:gridCol w:w="3060"/>
        <w:gridCol w:w="3060"/>
      </w:tblGrid>
      <w:tr w:rsidR="00A51F91" w:rsidRPr="00381267" w:rsidTr="00730BE4">
        <w:tc>
          <w:tcPr>
            <w:tcW w:w="115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3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категории, % (чел.)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 квалификационная категория, % (чел.)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Высшая квалификационная категория, %(чел.)</w:t>
            </w:r>
          </w:p>
        </w:tc>
      </w:tr>
      <w:tr w:rsidR="00A51F91" w:rsidRPr="00381267" w:rsidTr="00730BE4">
        <w:tc>
          <w:tcPr>
            <w:tcW w:w="115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3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%(1)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80 %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13,4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(2)</w:t>
            </w:r>
          </w:p>
        </w:tc>
      </w:tr>
      <w:tr w:rsidR="00A51F91" w:rsidRPr="00381267" w:rsidTr="00730BE4">
        <w:tc>
          <w:tcPr>
            <w:tcW w:w="115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34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21,4 %(3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64,2 % (9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(2)</w:t>
            </w:r>
          </w:p>
        </w:tc>
      </w:tr>
      <w:tr w:rsidR="00A51F91" w:rsidRPr="00381267" w:rsidTr="00730BE4">
        <w:tc>
          <w:tcPr>
            <w:tcW w:w="1154" w:type="dxa"/>
          </w:tcPr>
          <w:p w:rsidR="00A51F91" w:rsidRPr="00A45E85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34" w:type="dxa"/>
          </w:tcPr>
          <w:p w:rsidR="00A51F91" w:rsidRPr="00A45E85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16,6 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66,8 % (9)</w:t>
            </w:r>
          </w:p>
        </w:tc>
        <w:tc>
          <w:tcPr>
            <w:tcW w:w="306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(2)</w:t>
            </w:r>
          </w:p>
        </w:tc>
      </w:tr>
      <w:tr w:rsidR="00A51F91" w:rsidRPr="00381267" w:rsidTr="00730BE4">
        <w:tc>
          <w:tcPr>
            <w:tcW w:w="10008" w:type="dxa"/>
            <w:gridSpan w:val="4"/>
            <w:tcBorders>
              <w:left w:val="nil"/>
              <w:bottom w:val="nil"/>
              <w:right w:val="nil"/>
            </w:tcBorders>
          </w:tcPr>
          <w:p w:rsidR="00A51F91" w:rsidRDefault="00A51F91" w:rsidP="00A45E8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9B3">
              <w:rPr>
                <w:b/>
                <w:bCs/>
                <w:color w:val="4F81BD"/>
                <w:sz w:val="18"/>
                <w:szCs w:val="18"/>
              </w:rPr>
              <w:object w:dxaOrig="6479" w:dyaOrig="28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3.7pt;height:2in" o:ole="">
                  <v:imagedata r:id="rId6" o:title=""/>
                </v:shape>
                <o:OLEObject Type="Embed" ProgID="MSGraph.Chart.8" ShapeID="_x0000_i1025" DrawAspect="Content" ObjectID="_1806485922" r:id="rId7">
                  <o:FieldCodes>\s</o:FieldCodes>
                </o:OLEObject>
              </w:object>
            </w:r>
          </w:p>
        </w:tc>
      </w:tr>
    </w:tbl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>Уровень образования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140"/>
        <w:gridCol w:w="3099"/>
      </w:tblGrid>
      <w:tr w:rsidR="00A51F91" w:rsidRPr="00381267" w:rsidTr="00F90AE4">
        <w:tc>
          <w:tcPr>
            <w:tcW w:w="190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1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профессиональное, % (чел.)</w:t>
            </w:r>
          </w:p>
        </w:tc>
        <w:tc>
          <w:tcPr>
            <w:tcW w:w="309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Высшее, % (чел.)</w:t>
            </w:r>
          </w:p>
        </w:tc>
      </w:tr>
      <w:tr w:rsidR="00A51F91" w:rsidRPr="00381267" w:rsidTr="00F90AE4">
        <w:tc>
          <w:tcPr>
            <w:tcW w:w="190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(7)</w:t>
            </w:r>
          </w:p>
        </w:tc>
        <w:tc>
          <w:tcPr>
            <w:tcW w:w="309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42 % (5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1F91" w:rsidRPr="00381267" w:rsidTr="00F90AE4">
        <w:tc>
          <w:tcPr>
            <w:tcW w:w="190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50 % (7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 % (7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1F91" w:rsidRPr="00381267" w:rsidTr="00F90AE4">
        <w:tc>
          <w:tcPr>
            <w:tcW w:w="190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1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54,5 % (6)</w:t>
            </w:r>
          </w:p>
        </w:tc>
        <w:tc>
          <w:tcPr>
            <w:tcW w:w="309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45,4 % (5)</w:t>
            </w:r>
          </w:p>
        </w:tc>
      </w:tr>
    </w:tbl>
    <w:p w:rsidR="00A51F91" w:rsidRDefault="00A51F91" w:rsidP="00626584">
      <w:pPr>
        <w:spacing w:after="200" w:line="276" w:lineRule="auto"/>
      </w:pPr>
      <w:r w:rsidRPr="003E19B3">
        <w:rPr>
          <w:b/>
          <w:bCs/>
          <w:color w:val="4F81BD"/>
          <w:sz w:val="18"/>
          <w:szCs w:val="18"/>
        </w:rPr>
        <w:object w:dxaOrig="6480" w:dyaOrig="2880">
          <v:shape id="_x0000_i1026" type="#_x0000_t75" style="width:324.3pt;height:2in" o:ole="">
            <v:imagedata r:id="rId8" o:title=""/>
          </v:shape>
          <o:OLEObject Type="Embed" ProgID="MSGraph.Chart.8" ShapeID="_x0000_i1026" DrawAspect="Content" ObjectID="_1806485923" r:id="rId9">
            <o:FieldCodes>\s</o:FieldCodes>
          </o:OLEObject>
        </w:object>
      </w:r>
    </w:p>
    <w:p w:rsidR="00A51F91" w:rsidRPr="0089488D" w:rsidRDefault="00A51F91" w:rsidP="00260F1D">
      <w:pPr>
        <w:spacing w:after="200" w:line="276" w:lineRule="auto"/>
      </w:pPr>
      <w:r w:rsidRPr="00626584">
        <w:rPr>
          <w:rFonts w:ascii="Times New Roman" w:hAnsi="Times New Roman"/>
          <w:sz w:val="24"/>
          <w:szCs w:val="24"/>
          <w:lang w:eastAsia="ru-RU"/>
        </w:rPr>
        <w:t>Стаж педагогической работы</w:t>
      </w:r>
      <w:r w:rsidRPr="00626584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8"/>
        <w:gridCol w:w="1333"/>
        <w:gridCol w:w="1334"/>
        <w:gridCol w:w="1337"/>
        <w:gridCol w:w="1334"/>
        <w:gridCol w:w="1335"/>
        <w:gridCol w:w="1344"/>
      </w:tblGrid>
      <w:tr w:rsidR="00A51F91" w:rsidRPr="00381267" w:rsidTr="00A96DA3">
        <w:tc>
          <w:tcPr>
            <w:tcW w:w="1328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3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До 2 лет, % (чел.)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2 до 5 лет, % (чел.)</w:t>
            </w:r>
          </w:p>
        </w:tc>
        <w:tc>
          <w:tcPr>
            <w:tcW w:w="1337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лет, % (чел.)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10 до 20 лет, % (чел.)</w:t>
            </w:r>
          </w:p>
        </w:tc>
        <w:tc>
          <w:tcPr>
            <w:tcW w:w="1335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20 до 30 лет, % (чел.)</w:t>
            </w:r>
          </w:p>
        </w:tc>
        <w:tc>
          <w:tcPr>
            <w:tcW w:w="134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лет, % (чел.)</w:t>
            </w:r>
          </w:p>
        </w:tc>
      </w:tr>
      <w:tr w:rsidR="00A51F91" w:rsidRPr="00381267" w:rsidTr="00A96DA3">
        <w:tc>
          <w:tcPr>
            <w:tcW w:w="1328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3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6,6% (1)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6,6% (1)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20 %(3)</w:t>
            </w:r>
          </w:p>
        </w:tc>
        <w:tc>
          <w:tcPr>
            <w:tcW w:w="1335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26,8 %(4)</w:t>
            </w:r>
          </w:p>
        </w:tc>
        <w:tc>
          <w:tcPr>
            <w:tcW w:w="134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40 %(6)</w:t>
            </w:r>
          </w:p>
        </w:tc>
      </w:tr>
      <w:tr w:rsidR="00A51F91" w:rsidRPr="00381267" w:rsidTr="00A96DA3">
        <w:tc>
          <w:tcPr>
            <w:tcW w:w="1328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3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 (2)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 (2)</w:t>
            </w:r>
          </w:p>
        </w:tc>
        <w:tc>
          <w:tcPr>
            <w:tcW w:w="1337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% (1)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14,2 %(2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5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21 %(3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28,5 %(4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1F91" w:rsidRPr="00381267" w:rsidTr="00A96DA3">
        <w:tc>
          <w:tcPr>
            <w:tcW w:w="1328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33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8,3 % (1)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8,3 % (1)</w:t>
            </w:r>
          </w:p>
        </w:tc>
        <w:tc>
          <w:tcPr>
            <w:tcW w:w="1337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8,3 % (1)</w:t>
            </w:r>
          </w:p>
        </w:tc>
        <w:tc>
          <w:tcPr>
            <w:tcW w:w="133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8,3 % (1)</w:t>
            </w:r>
          </w:p>
        </w:tc>
        <w:tc>
          <w:tcPr>
            <w:tcW w:w="1335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41,9 % (5)</w:t>
            </w:r>
          </w:p>
        </w:tc>
        <w:tc>
          <w:tcPr>
            <w:tcW w:w="1344" w:type="dxa"/>
          </w:tcPr>
          <w:p w:rsidR="00A51F91" w:rsidRPr="00626584" w:rsidRDefault="00A51F91" w:rsidP="0089488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24,9 % (3)</w:t>
            </w:r>
          </w:p>
        </w:tc>
      </w:tr>
    </w:tbl>
    <w:p w:rsidR="00A51F91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824334">
        <w:rPr>
          <w:rFonts w:ascii="Times New Roman" w:hAnsi="Times New Roman"/>
          <w:sz w:val="24"/>
          <w:szCs w:val="24"/>
        </w:rPr>
        <w:object w:dxaOrig="8428" w:dyaOrig="3779">
          <v:shape id="_x0000_i1027" type="#_x0000_t75" style="width:421.6pt;height:188.75pt" o:ole="">
            <v:imagedata r:id="rId10" o:title=""/>
          </v:shape>
          <o:OLEObject Type="Embed" ProgID="MSGraph.Chart.8" ShapeID="_x0000_i1027" DrawAspect="Content" ObjectID="_1806485924" r:id="rId11">
            <o:FieldCodes>\s</o:FieldCodes>
          </o:OLEObject>
        </w:objec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Возраст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1868"/>
        <w:gridCol w:w="1868"/>
        <w:gridCol w:w="1878"/>
      </w:tblGrid>
      <w:tr w:rsidR="00A51F91" w:rsidRPr="00381267" w:rsidTr="0089488D">
        <w:tc>
          <w:tcPr>
            <w:tcW w:w="82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До 30 лет, % (чел.)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30 до 40 лет, % (чел.)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40 до 50 лет, % (чел.)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От 50 и старше, % (чел.)</w:t>
            </w:r>
          </w:p>
        </w:tc>
      </w:tr>
      <w:tr w:rsidR="00A51F91" w:rsidRPr="00381267" w:rsidTr="0089488D">
        <w:tc>
          <w:tcPr>
            <w:tcW w:w="82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6,6 % (1)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13,4 % (2)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80 % (12)</w:t>
            </w:r>
          </w:p>
        </w:tc>
      </w:tr>
      <w:tr w:rsidR="00A51F91" w:rsidRPr="00381267" w:rsidTr="0089488D">
        <w:tc>
          <w:tcPr>
            <w:tcW w:w="82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0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7,1% (1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28,4 % (4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8" w:type="dxa"/>
          </w:tcPr>
          <w:p w:rsidR="00A51F91" w:rsidRPr="00626584" w:rsidRDefault="00A51F91" w:rsidP="00260F1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64,3 % (9</w:t>
            </w: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51F91" w:rsidRPr="00381267" w:rsidTr="0089488D">
        <w:tc>
          <w:tcPr>
            <w:tcW w:w="82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16,6 % (2)</w:t>
            </w:r>
          </w:p>
        </w:tc>
        <w:tc>
          <w:tcPr>
            <w:tcW w:w="186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24,9 % (3)</w:t>
            </w:r>
          </w:p>
        </w:tc>
        <w:tc>
          <w:tcPr>
            <w:tcW w:w="1878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58,5 % (7)</w:t>
            </w:r>
          </w:p>
        </w:tc>
      </w:tr>
    </w:tbl>
    <w:p w:rsidR="00A51F91" w:rsidRPr="00626584" w:rsidRDefault="00A51F91" w:rsidP="00626584">
      <w:pPr>
        <w:tabs>
          <w:tab w:val="left" w:pos="1170"/>
        </w:tabs>
        <w:spacing w:after="200" w:line="276" w:lineRule="auto"/>
      </w:pPr>
      <w:r w:rsidRPr="00824334">
        <w:rPr>
          <w:rFonts w:ascii="Times New Roman" w:hAnsi="Times New Roman"/>
          <w:sz w:val="24"/>
          <w:szCs w:val="24"/>
        </w:rPr>
        <w:object w:dxaOrig="8442" w:dyaOrig="3534">
          <v:shape id="_x0000_i1028" type="#_x0000_t75" style="width:422.25pt;height:177.1pt" o:ole="">
            <v:imagedata r:id="rId12" o:title=""/>
          </v:shape>
          <o:OLEObject Type="Embed" ProgID="MSGraph.Chart.8" ShapeID="_x0000_i1028" DrawAspect="Content" ObjectID="_1806485925" r:id="rId13">
            <o:FieldCodes>\s</o:FieldCodes>
          </o:OLEObject>
        </w:objec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626584">
        <w:rPr>
          <w:rFonts w:ascii="Times New Roman" w:hAnsi="Times New Roman"/>
          <w:noProof/>
          <w:sz w:val="24"/>
          <w:szCs w:val="24"/>
          <w:lang w:eastAsia="ru-RU"/>
        </w:rPr>
        <w:t>Курсы переподготовки  прошли воспитатели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: Затонская А.А., Макарова М.В. 28.02.2024, ГАОУ ДПО «Институт регионального развития Пензенской области», «Современное дошкольное образование», 72 ч</w: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Алексеева Т.А.</w:t>
      </w:r>
      <w:r>
        <w:rPr>
          <w:rFonts w:ascii="Times New Roman" w:hAnsi="Times New Roman"/>
          <w:sz w:val="24"/>
          <w:szCs w:val="24"/>
          <w:lang w:eastAsia="ru-RU"/>
        </w:rPr>
        <w:t>04.02.2024г. ООО "Ц</w:t>
      </w:r>
      <w:r w:rsidRPr="00626584">
        <w:rPr>
          <w:rFonts w:ascii="Times New Roman" w:hAnsi="Times New Roman"/>
          <w:sz w:val="24"/>
          <w:szCs w:val="24"/>
          <w:lang w:eastAsia="ru-RU"/>
        </w:rPr>
        <w:t>ентр повышения квалификации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переподготовки «Луч знаний</w:t>
      </w:r>
      <w:r w:rsidRPr="00626584">
        <w:rPr>
          <w:rFonts w:ascii="Times New Roman" w:hAnsi="Times New Roman"/>
          <w:sz w:val="24"/>
          <w:szCs w:val="24"/>
          <w:lang w:eastAsia="ru-RU"/>
        </w:rPr>
        <w:t>", "</w:t>
      </w:r>
      <w:r>
        <w:rPr>
          <w:rFonts w:ascii="Times New Roman" w:hAnsi="Times New Roman"/>
          <w:sz w:val="24"/>
          <w:szCs w:val="24"/>
          <w:lang w:eastAsia="ru-RU"/>
        </w:rPr>
        <w:t>Введение ФОП дошкольного образования</w:t>
      </w:r>
      <w:r w:rsidRPr="00626584">
        <w:rPr>
          <w:rFonts w:ascii="Times New Roman" w:hAnsi="Times New Roman"/>
          <w:sz w:val="24"/>
          <w:szCs w:val="24"/>
          <w:lang w:eastAsia="ru-RU"/>
        </w:rPr>
        <w:t>"", 72 часа.</w: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следующем 2025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году планируют пройти аттестацию: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869"/>
        <w:gridCol w:w="1801"/>
        <w:gridCol w:w="2202"/>
        <w:gridCol w:w="2159"/>
      </w:tblGrid>
      <w:tr w:rsidR="00A51F91" w:rsidRPr="00381267" w:rsidTr="00626584"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Планируемая квалификационная категория</w:t>
            </w:r>
          </w:p>
        </w:tc>
      </w:tr>
      <w:tr w:rsidR="00A51F91" w:rsidRPr="00381267" w:rsidTr="0089488D">
        <w:trPr>
          <w:trHeight w:val="491"/>
        </w:trPr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Родькина Татьяна Владимировна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51F91" w:rsidRPr="00381267" w:rsidTr="00626584"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соответствие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51F91" w:rsidRPr="00381267" w:rsidTr="00626584"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A51F91" w:rsidRPr="00381267" w:rsidTr="00626584"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высшая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A51F91" w:rsidRPr="00381267" w:rsidTr="00626584">
        <w:tc>
          <w:tcPr>
            <w:tcW w:w="540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Симонова Ирина Алексеевна</w:t>
            </w:r>
          </w:p>
        </w:tc>
        <w:tc>
          <w:tcPr>
            <w:tcW w:w="1801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202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59" w:type="dxa"/>
          </w:tcPr>
          <w:p w:rsidR="00A51F91" w:rsidRPr="00626584" w:rsidRDefault="00A51F91" w:rsidP="00F90AE4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A51F91" w:rsidRDefault="00A51F91" w:rsidP="00730BE4">
      <w:pPr>
        <w:rPr>
          <w:rFonts w:hAnsi="Times New Roman"/>
          <w:b/>
          <w:bCs/>
          <w:color w:val="FF0000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Вывод:  Качественный и количественный педагогический коллектив в детском саду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</w:t>
      </w:r>
    </w:p>
    <w:p w:rsidR="00A51F91" w:rsidRPr="00626584" w:rsidRDefault="00A51F91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200" w:line="276" w:lineRule="auto"/>
        <w:jc w:val="both"/>
        <w:rPr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В рамках реализации плана методической работы были проведены педагогические Советы на темы</w:t>
      </w:r>
      <w:r w:rsidRPr="00626584">
        <w:rPr>
          <w:rFonts w:ascii="Times New Roman" w:hAnsi="Times New Roman"/>
          <w:sz w:val="24"/>
          <w:szCs w:val="24"/>
          <w:lang w:eastAsia="ru-RU"/>
        </w:rPr>
        <w:t>:</w:t>
      </w:r>
      <w:r w:rsidRPr="00626584">
        <w:rPr>
          <w:lang w:eastAsia="ru-RU"/>
        </w:rPr>
        <w:t xml:space="preserve"> : </w:t>
      </w:r>
      <w:r w:rsidRPr="00626584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Установочный педсовет. Думать по новому, работать творчески», «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Современные подходы </w:t>
      </w:r>
      <w:r>
        <w:rPr>
          <w:rFonts w:ascii="Times New Roman" w:hAnsi="Times New Roman"/>
          <w:sz w:val="24"/>
          <w:szCs w:val="24"/>
          <w:lang w:eastAsia="ru-RU"/>
        </w:rPr>
        <w:t>организации работы по нравственно-патриотическому воспитанию дошкольников в условиях ФГОС ДО</w:t>
      </w:r>
      <w:r w:rsidRPr="00626584">
        <w:rPr>
          <w:rFonts w:ascii="Times New Roman" w:hAnsi="Times New Roman"/>
          <w:sz w:val="24"/>
          <w:szCs w:val="24"/>
          <w:lang w:eastAsia="ru-RU"/>
        </w:rPr>
        <w:t>»;«</w:t>
      </w:r>
      <w:r>
        <w:rPr>
          <w:rFonts w:ascii="Times New Roman" w:hAnsi="Times New Roman"/>
          <w:sz w:val="24"/>
          <w:szCs w:val="24"/>
          <w:lang w:eastAsia="ru-RU"/>
        </w:rPr>
        <w:t>Детский сад и семья: аспекты взаимодействия»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; «Формирование основ здорового образа жизни и безопасности жизнедеятельности детей дошкольного возраста».                                                        </w:t>
      </w:r>
    </w:p>
    <w:p w:rsidR="004D1F6E" w:rsidRDefault="004D1F6E" w:rsidP="00626584">
      <w:pPr>
        <w:spacing w:after="200" w:line="276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Проведены консультации и круглые столы по следующим вопросам</w:t>
      </w: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51F91" w:rsidRPr="00626584" w:rsidRDefault="00A51F91" w:rsidP="00873DD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«Современные формы взаимодействия с родителями», «Современные проблемы ДОУ и семьи», </w:t>
      </w:r>
      <w:r w:rsidRPr="00626584">
        <w:rPr>
          <w:rFonts w:ascii="Times New Roman" w:hAnsi="Times New Roman"/>
          <w:sz w:val="24"/>
          <w:szCs w:val="24"/>
          <w:lang w:eastAsia="ru-RU"/>
        </w:rPr>
        <w:t>«Роль педагога в безболезненной адаптации ребёнка в условиях МДОУ»; «Педагогические условия для формирования основ безопасности жизнедеятельности у детей дошкольного возраста»; «Виды работы педагога по развитию связной речи детей дошкольного возраста»; «Основные методы и формы нравственно-патриотического воспитания дошкольников и  работа с родителями по  нравственно-патриотическому воспитан</w:t>
      </w:r>
      <w:r>
        <w:rPr>
          <w:rFonts w:ascii="Times New Roman" w:hAnsi="Times New Roman"/>
          <w:sz w:val="24"/>
          <w:szCs w:val="24"/>
          <w:lang w:eastAsia="ru-RU"/>
        </w:rPr>
        <w:t>ию детей  дошкольного возраста»</w:t>
      </w:r>
    </w:p>
    <w:p w:rsidR="00A51F91" w:rsidRPr="00626584" w:rsidRDefault="00A51F91" w:rsidP="00873D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6584">
        <w:rPr>
          <w:rFonts w:ascii="Times New Roman" w:hAnsi="Times New Roman"/>
          <w:color w:val="000000"/>
          <w:sz w:val="24"/>
          <w:szCs w:val="24"/>
          <w:lang w:eastAsia="ru-RU"/>
        </w:rPr>
        <w:t>В целях более детального освещения методической темы детского сада воспитателями были сформулированы темы самообразования с учётом требований ФГОС ДО. Все наработки по темам самообразования воспитатели презентовали в виде выступлений на педсоветах, родительских собраниях, разрабатывали памятки и консультации для родителей и воспитателей по изучаемой теме.</w:t>
      </w:r>
    </w:p>
    <w:p w:rsidR="00A51F91" w:rsidRPr="00626584" w:rsidRDefault="00A51F91" w:rsidP="00873DD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Зам.заведующей по ВМР было организовано индивидуальное консультирование педагогов по различным  вопросам. </w:t>
      </w:r>
    </w:p>
    <w:p w:rsidR="00A51F91" w:rsidRPr="00626584" w:rsidRDefault="00A51F91" w:rsidP="00626584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Анал</w:t>
      </w:r>
      <w:r>
        <w:rPr>
          <w:rFonts w:ascii="Times New Roman" w:hAnsi="Times New Roman"/>
          <w:sz w:val="24"/>
          <w:szCs w:val="24"/>
          <w:lang w:eastAsia="ru-RU"/>
        </w:rPr>
        <w:t>из выполнения годовых задач 2024</w:t>
      </w:r>
      <w:r w:rsidRPr="00626584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284"/>
        <w:gridCol w:w="4335"/>
        <w:gridCol w:w="2388"/>
      </w:tblGrid>
      <w:tr w:rsidR="00A51F91" w:rsidRPr="00381267" w:rsidTr="004D1F6E">
        <w:tc>
          <w:tcPr>
            <w:tcW w:w="672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4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Годовые задачи</w:t>
            </w:r>
          </w:p>
        </w:tc>
        <w:tc>
          <w:tcPr>
            <w:tcW w:w="4335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выполнения</w:t>
            </w:r>
          </w:p>
        </w:tc>
        <w:tc>
          <w:tcPr>
            <w:tcW w:w="2388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A51F91" w:rsidRPr="00381267" w:rsidTr="004D1F6E">
        <w:tc>
          <w:tcPr>
            <w:tcW w:w="672" w:type="dxa"/>
          </w:tcPr>
          <w:p w:rsidR="00A51F91" w:rsidRPr="00626584" w:rsidRDefault="004D1F6E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</w:tcPr>
          <w:p w:rsidR="00A51F91" w:rsidRPr="00626584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в детском саду для патриотического воспитания детей дошкольного возраста</w:t>
            </w:r>
          </w:p>
        </w:tc>
        <w:tc>
          <w:tcPr>
            <w:tcW w:w="4335" w:type="dxa"/>
          </w:tcPr>
          <w:p w:rsidR="00A51F91" w:rsidRPr="00626584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решения поставленной задачи педагогический коллектив использовал общеобразовательную программу дошкольного образования МДОУ детского сада № 19 г.Сердобска, а также приоритетные направления воспитательной работы в Федеральном законе «Об образовании в Российской Федерации»: Гражданско-патриотическое воспитание, духовно-нравственное воспитание, приобщение детей к культурному наследию, физическое развитие и культура здоровья, экологическое воспитание, трудовое воспитание, уважение к труду и к результатам труда. Разработаны календарные планы воспитательной работы в каждой возрастной группе и общий по ДОУ. Для реализации данной задачи был разработан план работы с родителями. Педагогами изготовлены и обогащена предметно-развивающая среда в каждой возрастной группе. Для организации работы с детьми по решению поставленной задачи использовались различные формы: специально организованные занятия, индивидуальная работа, развлечения,  викторины, самостоятельная деятельность детей. В своей работе педагоги использовали современные образовательные технологии. В группах </w:t>
            </w:r>
            <w:r w:rsidRPr="00626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патриотические </w:t>
            </w:r>
            <w:r w:rsidRPr="00626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уголки </w:t>
            </w:r>
          </w:p>
        </w:tc>
        <w:tc>
          <w:tcPr>
            <w:tcW w:w="2388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организации и проведению мероприятий по воспитательной работе с детьми.</w:t>
            </w:r>
          </w:p>
        </w:tc>
      </w:tr>
      <w:tr w:rsidR="00A51F91" w:rsidRPr="00381267" w:rsidTr="004D1F6E">
        <w:tc>
          <w:tcPr>
            <w:tcW w:w="672" w:type="dxa"/>
          </w:tcPr>
          <w:p w:rsidR="00A51F91" w:rsidRPr="00626584" w:rsidRDefault="004D1F6E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4" w:type="dxa"/>
          </w:tcPr>
          <w:p w:rsidR="00A51F91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детей духовно-нравственных ценностей, сложившихся в процессе культурного развития России через все виды образовательной деятельности</w:t>
            </w:r>
          </w:p>
        </w:tc>
        <w:tc>
          <w:tcPr>
            <w:tcW w:w="4335" w:type="dxa"/>
          </w:tcPr>
          <w:p w:rsidR="00A51F91" w:rsidRPr="00626584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решения поставленной задачи педагогический коллектив использовал общеобразовательную программу дошкольного образования МДОУ детского сада № 19 г.Сердобска, а также технологии парциальной программы «История Пензенского края как средство развития личности ребёнка дошкольного возраста» под ред. Е.Ф. </w:t>
            </w:r>
            <w:proofErr w:type="spellStart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Купецковой</w:t>
            </w:r>
            <w:proofErr w:type="spellEnd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методическое пособие «Дошкольникам о народной культуре Пензенского края» под ред.Е.Ф. </w:t>
            </w:r>
            <w:proofErr w:type="spellStart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Купецковой</w:t>
            </w:r>
            <w:proofErr w:type="spellEnd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1F91" w:rsidRPr="00626584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данной годовой задачей был проведен педагогический совет «Современные образовательные технологии в организации деятельности по приобщению дошкольников к культуре и истории родного края». Для организации работы с детьми по решению поставленной задачи использовались различные формы: специально организованные занятия, индивидуальная работа, самостоятельная деятельность детей. С детьми организовывались народные праздники, развлечения. Особое внимание педагоги уделили развивающей предметно-пространственной среде.   </w:t>
            </w:r>
          </w:p>
        </w:tc>
        <w:tc>
          <w:tcPr>
            <w:tcW w:w="2388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обогащать знания дошкольников о культуре и традициях Пензенского края, </w:t>
            </w:r>
            <w:proofErr w:type="spellStart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Сердобского</w:t>
            </w:r>
            <w:proofErr w:type="spellEnd"/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A51F91" w:rsidRPr="00381267" w:rsidTr="004D1F6E">
        <w:tc>
          <w:tcPr>
            <w:tcW w:w="672" w:type="dxa"/>
          </w:tcPr>
          <w:p w:rsidR="00A51F91" w:rsidRPr="00626584" w:rsidRDefault="004D1F6E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</w:tcPr>
          <w:p w:rsidR="00A51F91" w:rsidRDefault="00A51F91" w:rsidP="00260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взаимодействия педагогов и родителей при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5" w:type="dxa"/>
          </w:tcPr>
          <w:p w:rsidR="008603AB" w:rsidRPr="008603AB" w:rsidRDefault="008603AB" w:rsidP="0086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AB">
              <w:rPr>
                <w:rFonts w:ascii="Times New Roman" w:hAnsi="Times New Roman"/>
                <w:sz w:val="24"/>
                <w:szCs w:val="24"/>
                <w:lang w:eastAsia="ru-RU"/>
              </w:rPr>
              <w:t>Во исполнение указа Президента РФ от 22.11.2023 № 875 в 2024 году в Учреждении</w:t>
            </w:r>
          </w:p>
          <w:p w:rsidR="008603AB" w:rsidRPr="008603AB" w:rsidRDefault="008603AB" w:rsidP="0086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AB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реализовывались мероприятия, приуроченные к Году семьи. Тематические мероприятия Года</w:t>
            </w:r>
          </w:p>
          <w:p w:rsidR="00A51F91" w:rsidRPr="00626584" w:rsidRDefault="008603AB" w:rsidP="0086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3AB">
              <w:rPr>
                <w:rFonts w:ascii="Times New Roman" w:hAnsi="Times New Roman"/>
                <w:sz w:val="24"/>
                <w:szCs w:val="24"/>
                <w:lang w:eastAsia="ru-RU"/>
              </w:rPr>
              <w:t>семьи предусматривали взаимодействие со всеми участниками образовательных отношений.</w:t>
            </w:r>
          </w:p>
        </w:tc>
        <w:tc>
          <w:tcPr>
            <w:tcW w:w="2388" w:type="dxa"/>
          </w:tcPr>
          <w:p w:rsidR="00A51F91" w:rsidRPr="00626584" w:rsidRDefault="007A4D6F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организации и проведению мероприятий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воспитательной работе с детьми и их семьями</w:t>
            </w:r>
            <w:bookmarkStart w:id="0" w:name="_GoBack"/>
            <w:bookmarkEnd w:id="0"/>
          </w:p>
        </w:tc>
      </w:tr>
      <w:tr w:rsidR="00A51F91" w:rsidRPr="00381267" w:rsidTr="004D1F6E">
        <w:tc>
          <w:tcPr>
            <w:tcW w:w="672" w:type="dxa"/>
          </w:tcPr>
          <w:p w:rsidR="00A51F91" w:rsidRPr="00626584" w:rsidRDefault="00A51F91" w:rsidP="00626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4" w:type="dxa"/>
          </w:tcPr>
          <w:p w:rsidR="00A51F91" w:rsidRPr="00626584" w:rsidRDefault="00A51F91" w:rsidP="006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МДОУ в соответствии с ФГОС.</w:t>
            </w:r>
          </w:p>
        </w:tc>
        <w:tc>
          <w:tcPr>
            <w:tcW w:w="4335" w:type="dxa"/>
          </w:tcPr>
          <w:p w:rsidR="00A51F91" w:rsidRPr="00626584" w:rsidRDefault="00A51F91" w:rsidP="006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Сложившаяся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обобщать опыт своей работы, внедрять нетрадиционные технологии и методики обучения, воспитания и развития детей.</w:t>
            </w:r>
          </w:p>
          <w:p w:rsidR="00A51F91" w:rsidRPr="00626584" w:rsidRDefault="00A51F91" w:rsidP="006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51F91" w:rsidRPr="00626584" w:rsidRDefault="00A51F91" w:rsidP="0062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58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работу по повышению профессиональной компетенции педагогов.</w:t>
            </w:r>
          </w:p>
        </w:tc>
      </w:tr>
    </w:tbl>
    <w:p w:rsidR="00A51F91" w:rsidRDefault="00A51F91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D1F6E" w:rsidRDefault="004D1F6E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D1F6E" w:rsidRDefault="004D1F6E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D1F6E" w:rsidRPr="00626584" w:rsidRDefault="004D1F6E" w:rsidP="00626584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6265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584">
        <w:rPr>
          <w:rFonts w:ascii="Times New Roman" w:hAnsi="Times New Roman"/>
          <w:b/>
          <w:sz w:val="24"/>
          <w:szCs w:val="24"/>
        </w:rPr>
        <w:lastRenderedPageBreak/>
        <w:t>Обеспечение безопасности пребывания детей в ДОУ.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 xml:space="preserve">Здание учреждения оборудовано системой автоматической пожарной сигнализации (АПС). МДОУ обеспечено средствами первичного пожаротушения. На входных дверях детского сада имеются внутренние замки, гарантирующие ограничение доступа в помещение МДОУ посторонними лицами. Забор,  ограждающий территорию детского сада, а также веранды  соответствует санитарным нормам. Выполняются требования </w:t>
      </w:r>
      <w:proofErr w:type="spellStart"/>
      <w:r w:rsidRPr="00626584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26584">
        <w:rPr>
          <w:rFonts w:ascii="Times New Roman" w:hAnsi="Times New Roman"/>
          <w:sz w:val="24"/>
          <w:szCs w:val="24"/>
        </w:rPr>
        <w:t xml:space="preserve"> по организации санитарно-эпидемиологических условий, заключены договора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 плану. С воспитанниками проводится цикл НОД по ОБЖ.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>В МДОУ имеется центральное отопление, горячее водоснабжение. Пищеблок обеспечен необходимым технологическим оборудованием (находится в исправном состоянии) в соответствии с санитарными требованиями. Твёрдого, мягкого, хозяйственного инвентаря достаточно.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</w:rPr>
        <w:t xml:space="preserve">Питание 4-х разовое, сбалансированное, на основе 10-дневного меню с соблюдением требований </w:t>
      </w:r>
      <w:proofErr w:type="spellStart"/>
      <w:r w:rsidRPr="00626584">
        <w:rPr>
          <w:rFonts w:ascii="Times New Roman" w:hAnsi="Times New Roman"/>
          <w:sz w:val="24"/>
          <w:szCs w:val="24"/>
        </w:rPr>
        <w:t>СанПин</w:t>
      </w:r>
      <w:proofErr w:type="spellEnd"/>
      <w:r w:rsidRPr="00626584">
        <w:rPr>
          <w:rFonts w:ascii="Times New Roman" w:hAnsi="Times New Roman"/>
          <w:sz w:val="24"/>
          <w:szCs w:val="24"/>
        </w:rPr>
        <w:t>. Имеется завтрак, второй завтрак, обед и полдник.</w:t>
      </w:r>
    </w:p>
    <w:p w:rsidR="00A51F91" w:rsidRPr="00626584" w:rsidRDefault="00A51F91" w:rsidP="00626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 xml:space="preserve">Взаимодействие с родителями </w:t>
      </w:r>
      <w:r w:rsidRPr="00626584">
        <w:rPr>
          <w:rFonts w:ascii="Times New Roman" w:hAnsi="Times New Roman"/>
          <w:sz w:val="24"/>
          <w:szCs w:val="24"/>
          <w:lang w:eastAsia="ru-RU"/>
        </w:rPr>
        <w:t>коллектив детского сада строит на принципе сотрудничества, при этом решаются следующие  задачи: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повышение педагогической культуры родителей;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приобщение родителей к участию в жизни детского сада;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Для решения этих задач используются различные формы работы</w:t>
      </w:r>
      <w:r w:rsidRPr="00626584">
        <w:rPr>
          <w:rFonts w:ascii="Times New Roman" w:hAnsi="Times New Roman"/>
          <w:sz w:val="24"/>
          <w:szCs w:val="24"/>
          <w:lang w:eastAsia="ru-RU"/>
        </w:rPr>
        <w:t>: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групповые родительские собрания, консультации;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проведение совместных мероприятий для детей и родителей;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анкетирование;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наглядная информация;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показ занятий для родителей;</w:t>
      </w:r>
    </w:p>
    <w:p w:rsidR="00A51F91" w:rsidRPr="00626584" w:rsidRDefault="00A51F91" w:rsidP="00873DDC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посещение открытых мероприятий и участие в них.</w:t>
      </w:r>
    </w:p>
    <w:p w:rsidR="00A51F91" w:rsidRPr="00626584" w:rsidRDefault="00A51F91" w:rsidP="006265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В целях решения задачи по повышению уровня профессиональной компетентности педагогов по вопросам сотрудничества с родителями, направленного на совместное воспитание и развитие ребёнка проводилась работа:  привлечение родителей к участию в выставках совместного изобразительного творчества, организации и проведении конкурсов, развлечений, спортивных праздников и др. Большую роль в повышении педагогической культуры родителей играет наглядная информация. Её главная задача – систематическое ознакомление родителей с задачами, содержанием, методами воспитания в детском саду, оказанием практической помощи семье, ознакомление с мероприятиями, в которых не все родители могли принять участие.  Местом размещения информации обычно служит уголок для родителей или творчески оформленный стенд, ширмы – раскладушки, изготовление стенгазет и др. Информация для родителей носит характер рекомендаций, советов: что дети могут делать дома, как способствовать развитию самостоятельности детей, какие книги читать, какие игры выбирать и др. Видя результаты стараний своего ребёнка (поделки, рисунки и т.д.), владея информацией о том, что происходит в детском саду и с какой целью, получая советы и рекомендации, родители устанавливают тесную взаимосвязь с воспитателями, которая благоприятно влияет на развитие ребёнка.  </w:t>
      </w:r>
    </w:p>
    <w:p w:rsidR="00A51F91" w:rsidRPr="00626584" w:rsidRDefault="00A51F91" w:rsidP="006265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 </w:t>
      </w:r>
      <w:r w:rsidRPr="00626584">
        <w:rPr>
          <w:rFonts w:ascii="Times New Roman" w:hAnsi="Times New Roman"/>
          <w:b/>
          <w:sz w:val="24"/>
          <w:szCs w:val="24"/>
          <w:lang w:eastAsia="ru-RU"/>
        </w:rPr>
        <w:t>Оценка учебно-методического и библиотечно-информационного обеспечения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</w:t>
      </w:r>
      <w:r w:rsidRPr="00626584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Информационное обеспечение детского сада включает: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информационно-телекоммуникационное оборудование – в МДОУ детском саду имеется 2 компьютера, 3 принтерами, 7 ноутбуков, три проектора мультимедиа, два экрана.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− программное обеспечение – позволяет работать с текстовыми редакторами,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интернет-ресурсами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>, фото-, видеоматериалами, графическими редакторами.</w:t>
      </w:r>
    </w:p>
    <w:p w:rsidR="00A51F91" w:rsidRPr="00626584" w:rsidRDefault="00A51F91" w:rsidP="0062658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626584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84">
        <w:rPr>
          <w:rFonts w:ascii="Times New Roman" w:hAnsi="Times New Roman"/>
          <w:b/>
          <w:sz w:val="24"/>
          <w:szCs w:val="24"/>
          <w:lang w:eastAsia="ru-RU"/>
        </w:rPr>
        <w:t>Перспективы развития МДОУ</w:t>
      </w:r>
    </w:p>
    <w:p w:rsidR="00A51F91" w:rsidRDefault="00A51F91" w:rsidP="004D1F6E">
      <w:pPr>
        <w:spacing w:after="2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Цель: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51F91" w:rsidRPr="00626584" w:rsidRDefault="00A51F91" w:rsidP="0062658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Задачи работы на 2025-2026</w:t>
      </w:r>
      <w:r w:rsidRPr="00626584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:rsidR="00A51F91" w:rsidRPr="00450507" w:rsidRDefault="00A51F91" w:rsidP="004505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Совершенствованиесовместной работы ДОУ и семьи, вовлечение родителей в процесс патриотического воспитания дошкольников</w:t>
      </w:r>
    </w:p>
    <w:p w:rsidR="00A51F91" w:rsidRPr="00626584" w:rsidRDefault="00A51F91" w:rsidP="0062658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Обогащение предметно-развивающей среды в соответствии с общеобразовательной программой ДОУ</w:t>
      </w:r>
    </w:p>
    <w:p w:rsidR="00A51F91" w:rsidRPr="00626584" w:rsidRDefault="00A51F91" w:rsidP="0062658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Обеспечить развитие кадрового потенциала в процессе внедрения профессионального стандарта педагога через:</w:t>
      </w:r>
    </w:p>
    <w:p w:rsidR="00A51F91" w:rsidRPr="00626584" w:rsidRDefault="00A51F91" w:rsidP="0062658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 xml:space="preserve">-  использование активных форм методической работы: консультации, обучающие семинары, </w:t>
      </w:r>
      <w:proofErr w:type="spellStart"/>
      <w:r w:rsidRPr="00626584"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 w:rsidRPr="00626584">
        <w:rPr>
          <w:rFonts w:ascii="Times New Roman" w:hAnsi="Times New Roman"/>
          <w:sz w:val="24"/>
          <w:szCs w:val="24"/>
          <w:lang w:eastAsia="ru-RU"/>
        </w:rPr>
        <w:t>, открытые просмотры, мастер-классы;</w:t>
      </w:r>
    </w:p>
    <w:p w:rsidR="00A51F91" w:rsidRPr="00626584" w:rsidRDefault="00A51F91" w:rsidP="0062658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 участие педагогов в конкурсах профессионального мастерства;</w:t>
      </w:r>
    </w:p>
    <w:p w:rsidR="00A51F91" w:rsidRPr="00626584" w:rsidRDefault="00A51F91" w:rsidP="0062658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-  повышение квалификации на курсах, прохождение процедуры аттестации на основе требований профессионального стандарта.</w:t>
      </w:r>
    </w:p>
    <w:p w:rsidR="00A51F91" w:rsidRPr="00626584" w:rsidRDefault="00A51F91" w:rsidP="0062658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В целях охраны и обеспечения здоровья детей продолжить работу по формированию здорового образа жизни и основам безопасности дошкольном учреждении и семье, расширив комплекс профилактических и оздоровительных мероприятий.</w:t>
      </w:r>
    </w:p>
    <w:p w:rsidR="00A51F91" w:rsidRPr="00626584" w:rsidRDefault="00A51F91" w:rsidP="0062658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Обеспечить интеграцию общего и семейного воспитания в создании условий для формирования речевого развития.</w:t>
      </w:r>
    </w:p>
    <w:p w:rsidR="00A51F91" w:rsidRPr="00626584" w:rsidRDefault="00A51F91" w:rsidP="00626584">
      <w:pPr>
        <w:shd w:val="clear" w:color="auto" w:fill="FFFFFF"/>
        <w:tabs>
          <w:tab w:val="left" w:pos="360"/>
        </w:tabs>
        <w:spacing w:before="5"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51F91" w:rsidRPr="00545B8E" w:rsidRDefault="00A51F91" w:rsidP="00545B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B8E">
        <w:rPr>
          <w:rFonts w:ascii="Times New Roman" w:hAnsi="Times New Roman"/>
          <w:sz w:val="24"/>
          <w:szCs w:val="24"/>
        </w:rPr>
        <w:t xml:space="preserve">II. Показатели деятельности </w:t>
      </w:r>
      <w:proofErr w:type="spellStart"/>
      <w:r w:rsidRPr="00545B8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45B8E">
        <w:rPr>
          <w:rFonts w:ascii="Times New Roman" w:hAnsi="Times New Roman"/>
          <w:sz w:val="24"/>
          <w:szCs w:val="24"/>
        </w:rPr>
        <w:t xml:space="preserve"> МДОУ №19 г. Сердобска </w:t>
      </w:r>
    </w:p>
    <w:p w:rsidR="00A51F91" w:rsidRPr="00545B8E" w:rsidRDefault="00A51F91" w:rsidP="00545B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45B8E">
        <w:rPr>
          <w:rFonts w:ascii="Times New Roman" w:hAnsi="Times New Roman"/>
          <w:sz w:val="24"/>
          <w:szCs w:val="24"/>
        </w:rPr>
        <w:t>и филиал</w:t>
      </w:r>
      <w:r>
        <w:rPr>
          <w:rFonts w:ascii="Times New Roman" w:hAnsi="Times New Roman"/>
          <w:sz w:val="24"/>
          <w:szCs w:val="24"/>
        </w:rPr>
        <w:t xml:space="preserve">а «Детского сада п. Сазанье» </w:t>
      </w:r>
      <w:r w:rsidRPr="00545B8E">
        <w:rPr>
          <w:rFonts w:ascii="Times New Roman" w:hAnsi="Times New Roman"/>
          <w:sz w:val="24"/>
          <w:szCs w:val="24"/>
        </w:rPr>
        <w:t xml:space="preserve"> за 2024год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6459"/>
        <w:gridCol w:w="1202"/>
        <w:gridCol w:w="1206"/>
      </w:tblGrid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деятельности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124/25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режиме полного дня часов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124(100%)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25(100%)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кратковременного пребывания(3-5часов)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чел/%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семейной дошкольной группе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воспитанников возрасте до 3лет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24/7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воспитанников в возрасте от 3до 8лет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100/18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124/100%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25/100%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полного дня (8-12часов)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124/100%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25/100%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продленного дня (12-14часов)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режиме круглосуточного пребывания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чел/%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 8 %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коррекции недостатков в физическом и(или) психическом развитии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 8 %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присмотру и уходу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7/50 %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направленности(профиля)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7/50 %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7/50%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чел/%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/71,4%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8/57%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деятельности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 28,5%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5/35,7 %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 возрасте до 30 лет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чел/%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 0 %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5/35,7%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/профессиональную переподготовку по профилю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педагогической деятельности или иной осуществляемой в образовательной организации деятельности, в общей </w:t>
            </w:r>
            <w:r>
              <w:rPr>
                <w:rFonts w:ascii="Times New Roman" w:hAnsi="Times New Roman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14/100%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и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административно-хозяйственных работников, прошедших повышение квалификации и по применению в образовательном процессе федеральных государственных образовательных стандартов в общей численности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педагогических и административно-хозяйственных работников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чел/%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14/100%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«педагогический работник /воспитанник» в дошкольной образовательной организации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чел/ чел.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14/149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музыкального руководителя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инструктора по физической культуре(воспитатель)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учителя-дефектолога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1.15.5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Инфраструктура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на1 воспитанника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3.2кв.м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кв. м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физкультурного зала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музыкального зала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A51F91" w:rsidTr="008C272C"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6459" w:type="dxa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51F91" w:rsidRDefault="00A51F91" w:rsidP="008C2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A51F91" w:rsidRDefault="00A51F91" w:rsidP="00D72CD7">
      <w:pPr>
        <w:jc w:val="center"/>
        <w:rPr>
          <w:rFonts w:hAnsi="Times New Roman"/>
          <w:b/>
          <w:bCs/>
          <w:color w:val="FF0000"/>
          <w:sz w:val="24"/>
          <w:szCs w:val="24"/>
        </w:rPr>
      </w:pPr>
    </w:p>
    <w:p w:rsidR="00A51F91" w:rsidRPr="00626584" w:rsidRDefault="00A51F91" w:rsidP="006265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1F91" w:rsidRPr="00626584" w:rsidRDefault="00A51F91" w:rsidP="00545B8E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626584">
        <w:rPr>
          <w:rFonts w:ascii="Times New Roman" w:hAnsi="Times New Roman"/>
          <w:sz w:val="24"/>
          <w:szCs w:val="24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организации воспитания и обучения, отдыха и оздоровления детей и молодежи». СанПиН 1.2.3685-21 «Гигиенические нормативы и требования к обеспечению безопасности и (или) безвредности для человека факторов среды обитания»(постановление Главного государственного санитарного врача РФ от 28.01.2021г.№2).и позволяет реализовывать образовательные программы в полном объеме в соответствии с ФГОС ДО.Детский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p w:rsidR="00A51F91" w:rsidRDefault="00A51F91"/>
    <w:sectPr w:rsidR="00A51F91" w:rsidSect="00ED0C99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B3932"/>
    <w:multiLevelType w:val="hybridMultilevel"/>
    <w:tmpl w:val="E60AA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96F95"/>
    <w:multiLevelType w:val="hybridMultilevel"/>
    <w:tmpl w:val="E6FE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9156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D2E7B"/>
    <w:multiLevelType w:val="hybridMultilevel"/>
    <w:tmpl w:val="8564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E03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B7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749C1"/>
    <w:multiLevelType w:val="hybridMultilevel"/>
    <w:tmpl w:val="8E56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AB0768"/>
    <w:multiLevelType w:val="hybridMultilevel"/>
    <w:tmpl w:val="D3A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4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14B81"/>
    <w:multiLevelType w:val="hybridMultilevel"/>
    <w:tmpl w:val="C4D8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900382"/>
    <w:multiLevelType w:val="hybridMultilevel"/>
    <w:tmpl w:val="8DCC4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E42472"/>
    <w:multiLevelType w:val="hybridMultilevel"/>
    <w:tmpl w:val="D3388F28"/>
    <w:lvl w:ilvl="0" w:tplc="ADD69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037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E4902"/>
    <w:multiLevelType w:val="hybridMultilevel"/>
    <w:tmpl w:val="08D895E4"/>
    <w:lvl w:ilvl="0" w:tplc="F21CAF3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B240B4"/>
    <w:multiLevelType w:val="hybridMultilevel"/>
    <w:tmpl w:val="F538F9C4"/>
    <w:lvl w:ilvl="0" w:tplc="04B88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263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32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31AA5"/>
    <w:multiLevelType w:val="hybridMultilevel"/>
    <w:tmpl w:val="E52C5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8A33F8"/>
    <w:multiLevelType w:val="hybridMultilevel"/>
    <w:tmpl w:val="C15A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475C44"/>
    <w:multiLevelType w:val="hybridMultilevel"/>
    <w:tmpl w:val="E348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1D6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442A1"/>
    <w:multiLevelType w:val="hybridMultilevel"/>
    <w:tmpl w:val="B8146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625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73484A"/>
    <w:multiLevelType w:val="hybridMultilevel"/>
    <w:tmpl w:val="C90E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3D6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3"/>
  </w:num>
  <w:num w:numId="18">
    <w:abstractNumId w:val="0"/>
  </w:num>
  <w:num w:numId="19">
    <w:abstractNumId w:val="23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13"/>
  </w:num>
  <w:num w:numId="25">
    <w:abstractNumId w:val="6"/>
  </w:num>
  <w:num w:numId="26">
    <w:abstractNumId w:val="2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96E"/>
    <w:rsid w:val="00011F40"/>
    <w:rsid w:val="000236A7"/>
    <w:rsid w:val="00050301"/>
    <w:rsid w:val="00056403"/>
    <w:rsid w:val="000652B3"/>
    <w:rsid w:val="00075B25"/>
    <w:rsid w:val="00082AB5"/>
    <w:rsid w:val="00091A99"/>
    <w:rsid w:val="000B1CEA"/>
    <w:rsid w:val="000B68AC"/>
    <w:rsid w:val="000E1117"/>
    <w:rsid w:val="000F19E1"/>
    <w:rsid w:val="000F35FF"/>
    <w:rsid w:val="000F5193"/>
    <w:rsid w:val="00106FAC"/>
    <w:rsid w:val="00150599"/>
    <w:rsid w:val="00197ACC"/>
    <w:rsid w:val="001A4E49"/>
    <w:rsid w:val="001B6D3E"/>
    <w:rsid w:val="001C53FC"/>
    <w:rsid w:val="001D1381"/>
    <w:rsid w:val="001D3DC8"/>
    <w:rsid w:val="001E3089"/>
    <w:rsid w:val="001F290F"/>
    <w:rsid w:val="0021648B"/>
    <w:rsid w:val="00223838"/>
    <w:rsid w:val="002421FD"/>
    <w:rsid w:val="00243124"/>
    <w:rsid w:val="00247A5B"/>
    <w:rsid w:val="00260F1D"/>
    <w:rsid w:val="0026276F"/>
    <w:rsid w:val="00275C79"/>
    <w:rsid w:val="00281FC4"/>
    <w:rsid w:val="00291EE1"/>
    <w:rsid w:val="00293A56"/>
    <w:rsid w:val="002A397A"/>
    <w:rsid w:val="002B10CE"/>
    <w:rsid w:val="002B4884"/>
    <w:rsid w:val="002C56F2"/>
    <w:rsid w:val="002C6D02"/>
    <w:rsid w:val="002D638E"/>
    <w:rsid w:val="002E6482"/>
    <w:rsid w:val="003060E4"/>
    <w:rsid w:val="003213F5"/>
    <w:rsid w:val="00322176"/>
    <w:rsid w:val="00356792"/>
    <w:rsid w:val="00373E29"/>
    <w:rsid w:val="00381267"/>
    <w:rsid w:val="00383BC6"/>
    <w:rsid w:val="003E19B3"/>
    <w:rsid w:val="00402613"/>
    <w:rsid w:val="00414A3E"/>
    <w:rsid w:val="00414AD7"/>
    <w:rsid w:val="00430086"/>
    <w:rsid w:val="00450507"/>
    <w:rsid w:val="004508E7"/>
    <w:rsid w:val="00453CF1"/>
    <w:rsid w:val="0047114A"/>
    <w:rsid w:val="0047352F"/>
    <w:rsid w:val="00485E38"/>
    <w:rsid w:val="004B2CCC"/>
    <w:rsid w:val="004B3F51"/>
    <w:rsid w:val="004C0D86"/>
    <w:rsid w:val="004D1F6E"/>
    <w:rsid w:val="004D204B"/>
    <w:rsid w:val="004D410C"/>
    <w:rsid w:val="004E21FF"/>
    <w:rsid w:val="005069AA"/>
    <w:rsid w:val="0051353D"/>
    <w:rsid w:val="00517472"/>
    <w:rsid w:val="00520014"/>
    <w:rsid w:val="00525BA7"/>
    <w:rsid w:val="00534265"/>
    <w:rsid w:val="00545B8E"/>
    <w:rsid w:val="00553A73"/>
    <w:rsid w:val="00560CCF"/>
    <w:rsid w:val="00561CE0"/>
    <w:rsid w:val="005758CD"/>
    <w:rsid w:val="005841EC"/>
    <w:rsid w:val="00596794"/>
    <w:rsid w:val="00597FD8"/>
    <w:rsid w:val="005A0669"/>
    <w:rsid w:val="005A44B4"/>
    <w:rsid w:val="005B7343"/>
    <w:rsid w:val="005C103F"/>
    <w:rsid w:val="005C6E52"/>
    <w:rsid w:val="005F1FF9"/>
    <w:rsid w:val="005F757B"/>
    <w:rsid w:val="00600FC7"/>
    <w:rsid w:val="00615C4E"/>
    <w:rsid w:val="00620876"/>
    <w:rsid w:val="00622F03"/>
    <w:rsid w:val="00626584"/>
    <w:rsid w:val="0064462F"/>
    <w:rsid w:val="0064666A"/>
    <w:rsid w:val="00655D9B"/>
    <w:rsid w:val="00680F25"/>
    <w:rsid w:val="00687FF0"/>
    <w:rsid w:val="006A4A46"/>
    <w:rsid w:val="006A626D"/>
    <w:rsid w:val="006B5771"/>
    <w:rsid w:val="006B6AF8"/>
    <w:rsid w:val="006D63D8"/>
    <w:rsid w:val="006E452C"/>
    <w:rsid w:val="00730BE4"/>
    <w:rsid w:val="00737669"/>
    <w:rsid w:val="007442B6"/>
    <w:rsid w:val="00744897"/>
    <w:rsid w:val="00746A6D"/>
    <w:rsid w:val="007545DC"/>
    <w:rsid w:val="0076492C"/>
    <w:rsid w:val="00764C01"/>
    <w:rsid w:val="00775C5C"/>
    <w:rsid w:val="00792A70"/>
    <w:rsid w:val="007963C9"/>
    <w:rsid w:val="007A2DFB"/>
    <w:rsid w:val="007A4D6F"/>
    <w:rsid w:val="007C030F"/>
    <w:rsid w:val="007C690B"/>
    <w:rsid w:val="007D5978"/>
    <w:rsid w:val="007F2934"/>
    <w:rsid w:val="007F724D"/>
    <w:rsid w:val="00806E85"/>
    <w:rsid w:val="00824334"/>
    <w:rsid w:val="00825BDA"/>
    <w:rsid w:val="00826B5E"/>
    <w:rsid w:val="0083709D"/>
    <w:rsid w:val="0085136C"/>
    <w:rsid w:val="008603AB"/>
    <w:rsid w:val="0086325F"/>
    <w:rsid w:val="00864C8D"/>
    <w:rsid w:val="00873DDC"/>
    <w:rsid w:val="008740B8"/>
    <w:rsid w:val="008804FD"/>
    <w:rsid w:val="00883FFA"/>
    <w:rsid w:val="00884C9D"/>
    <w:rsid w:val="0088592C"/>
    <w:rsid w:val="00892D04"/>
    <w:rsid w:val="0089488D"/>
    <w:rsid w:val="008A1965"/>
    <w:rsid w:val="008A2183"/>
    <w:rsid w:val="008C272C"/>
    <w:rsid w:val="008C2F17"/>
    <w:rsid w:val="008D2255"/>
    <w:rsid w:val="008E2042"/>
    <w:rsid w:val="008F6643"/>
    <w:rsid w:val="00907A55"/>
    <w:rsid w:val="00924F84"/>
    <w:rsid w:val="00935615"/>
    <w:rsid w:val="00943797"/>
    <w:rsid w:val="009474E8"/>
    <w:rsid w:val="0094789C"/>
    <w:rsid w:val="0095410F"/>
    <w:rsid w:val="00967AEF"/>
    <w:rsid w:val="00967FA5"/>
    <w:rsid w:val="00977AD5"/>
    <w:rsid w:val="00993A65"/>
    <w:rsid w:val="009E1923"/>
    <w:rsid w:val="009E6985"/>
    <w:rsid w:val="00A20C8C"/>
    <w:rsid w:val="00A23740"/>
    <w:rsid w:val="00A4396E"/>
    <w:rsid w:val="00A45E85"/>
    <w:rsid w:val="00A47C6E"/>
    <w:rsid w:val="00A5031D"/>
    <w:rsid w:val="00A51F91"/>
    <w:rsid w:val="00A52FDE"/>
    <w:rsid w:val="00A659AF"/>
    <w:rsid w:val="00A874A3"/>
    <w:rsid w:val="00A902A2"/>
    <w:rsid w:val="00A913AE"/>
    <w:rsid w:val="00A96DA3"/>
    <w:rsid w:val="00AA0639"/>
    <w:rsid w:val="00AA5E21"/>
    <w:rsid w:val="00AB4516"/>
    <w:rsid w:val="00AB6D9A"/>
    <w:rsid w:val="00AB6DA1"/>
    <w:rsid w:val="00AC470B"/>
    <w:rsid w:val="00AD254D"/>
    <w:rsid w:val="00AD2F2E"/>
    <w:rsid w:val="00AD6DE1"/>
    <w:rsid w:val="00AD6FB6"/>
    <w:rsid w:val="00AE12F8"/>
    <w:rsid w:val="00AF1BAB"/>
    <w:rsid w:val="00B075F6"/>
    <w:rsid w:val="00B124C5"/>
    <w:rsid w:val="00B156E6"/>
    <w:rsid w:val="00B41B67"/>
    <w:rsid w:val="00B44192"/>
    <w:rsid w:val="00B4673F"/>
    <w:rsid w:val="00B63063"/>
    <w:rsid w:val="00B70EF8"/>
    <w:rsid w:val="00B73F06"/>
    <w:rsid w:val="00B91EA7"/>
    <w:rsid w:val="00BB1B16"/>
    <w:rsid w:val="00BC2279"/>
    <w:rsid w:val="00BC7C08"/>
    <w:rsid w:val="00BD04E0"/>
    <w:rsid w:val="00BE07A4"/>
    <w:rsid w:val="00BF2B80"/>
    <w:rsid w:val="00C010D4"/>
    <w:rsid w:val="00C0709E"/>
    <w:rsid w:val="00C20D2B"/>
    <w:rsid w:val="00C449FC"/>
    <w:rsid w:val="00C60B21"/>
    <w:rsid w:val="00C65164"/>
    <w:rsid w:val="00C72B3F"/>
    <w:rsid w:val="00CA273E"/>
    <w:rsid w:val="00CA6527"/>
    <w:rsid w:val="00CE0CF9"/>
    <w:rsid w:val="00CE30A9"/>
    <w:rsid w:val="00D07835"/>
    <w:rsid w:val="00D2678D"/>
    <w:rsid w:val="00D72CD7"/>
    <w:rsid w:val="00D82F7D"/>
    <w:rsid w:val="00DB3071"/>
    <w:rsid w:val="00DD0A1F"/>
    <w:rsid w:val="00DD405E"/>
    <w:rsid w:val="00DD50F0"/>
    <w:rsid w:val="00DF5193"/>
    <w:rsid w:val="00E01450"/>
    <w:rsid w:val="00E11F96"/>
    <w:rsid w:val="00E172AA"/>
    <w:rsid w:val="00E214E3"/>
    <w:rsid w:val="00E36572"/>
    <w:rsid w:val="00E53981"/>
    <w:rsid w:val="00E7313E"/>
    <w:rsid w:val="00E93B64"/>
    <w:rsid w:val="00EA2A4F"/>
    <w:rsid w:val="00EA4F82"/>
    <w:rsid w:val="00EA56EA"/>
    <w:rsid w:val="00EA5FE1"/>
    <w:rsid w:val="00EC26F7"/>
    <w:rsid w:val="00EC69C6"/>
    <w:rsid w:val="00ED0C99"/>
    <w:rsid w:val="00ED4B10"/>
    <w:rsid w:val="00EE64C0"/>
    <w:rsid w:val="00EF2A4C"/>
    <w:rsid w:val="00EF51E3"/>
    <w:rsid w:val="00F11AFC"/>
    <w:rsid w:val="00F25C5B"/>
    <w:rsid w:val="00F31483"/>
    <w:rsid w:val="00F453D8"/>
    <w:rsid w:val="00F5418E"/>
    <w:rsid w:val="00F67EEB"/>
    <w:rsid w:val="00F83495"/>
    <w:rsid w:val="00F853CB"/>
    <w:rsid w:val="00F90AE4"/>
    <w:rsid w:val="00FB164C"/>
    <w:rsid w:val="00FB170D"/>
    <w:rsid w:val="00FB47A8"/>
    <w:rsid w:val="00FC59DE"/>
    <w:rsid w:val="00FC6A56"/>
    <w:rsid w:val="00FC72AF"/>
    <w:rsid w:val="00FD01EE"/>
    <w:rsid w:val="00FD2F08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1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26584"/>
    <w:rPr>
      <w:rFonts w:ascii="Times New Roman" w:hAnsi="Times New Roman" w:cs="Times New Roman"/>
      <w:color w:val="0000FF"/>
      <w:u w:val="single"/>
    </w:rPr>
  </w:style>
  <w:style w:type="character" w:customStyle="1" w:styleId="1">
    <w:name w:val="Просмотренная гиперссылка1"/>
    <w:basedOn w:val="a0"/>
    <w:uiPriority w:val="99"/>
    <w:semiHidden/>
    <w:rsid w:val="00626584"/>
    <w:rPr>
      <w:rFonts w:cs="Times New Roman"/>
      <w:color w:val="800080"/>
      <w:u w:val="single"/>
    </w:rPr>
  </w:style>
  <w:style w:type="character" w:styleId="a4">
    <w:name w:val="Emphasis"/>
    <w:basedOn w:val="a0"/>
    <w:uiPriority w:val="99"/>
    <w:qFormat/>
    <w:rsid w:val="00626584"/>
    <w:rPr>
      <w:rFonts w:ascii="Times New Roman" w:hAnsi="Times New Roman" w:cs="Times New Roman"/>
      <w:i/>
    </w:rPr>
  </w:style>
  <w:style w:type="character" w:styleId="a5">
    <w:name w:val="Strong"/>
    <w:basedOn w:val="a0"/>
    <w:uiPriority w:val="99"/>
    <w:qFormat/>
    <w:rsid w:val="00626584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10"/>
    <w:uiPriority w:val="99"/>
    <w:semiHidden/>
    <w:rsid w:val="0062658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0">
    <w:name w:val="Верхний колонтитул Знак1"/>
    <w:basedOn w:val="a0"/>
    <w:link w:val="a7"/>
    <w:uiPriority w:val="99"/>
    <w:semiHidden/>
    <w:locked/>
    <w:rsid w:val="00626584"/>
    <w:rPr>
      <w:rFonts w:ascii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626584"/>
    <w:rPr>
      <w:rFonts w:cs="Times New Roman"/>
    </w:rPr>
  </w:style>
  <w:style w:type="paragraph" w:styleId="a9">
    <w:name w:val="footer"/>
    <w:basedOn w:val="a"/>
    <w:link w:val="11"/>
    <w:uiPriority w:val="99"/>
    <w:semiHidden/>
    <w:rsid w:val="0062658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semiHidden/>
    <w:locked/>
    <w:rsid w:val="00626584"/>
    <w:rPr>
      <w:rFonts w:ascii="Calibri" w:hAnsi="Calibri" w:cs="Times New Roman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rsid w:val="00626584"/>
    <w:rPr>
      <w:rFonts w:cs="Times New Roman"/>
    </w:rPr>
  </w:style>
  <w:style w:type="paragraph" w:styleId="ab">
    <w:name w:val="caption"/>
    <w:basedOn w:val="a"/>
    <w:next w:val="a"/>
    <w:uiPriority w:val="99"/>
    <w:qFormat/>
    <w:rsid w:val="00626584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c">
    <w:name w:val="Body Text Indent"/>
    <w:basedOn w:val="a"/>
    <w:link w:val="ad"/>
    <w:uiPriority w:val="99"/>
    <w:semiHidden/>
    <w:rsid w:val="00626584"/>
    <w:pPr>
      <w:spacing w:after="120" w:line="27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26584"/>
    <w:rPr>
      <w:rFonts w:ascii="Calibri" w:hAnsi="Calibri" w:cs="Times New Roman"/>
    </w:rPr>
  </w:style>
  <w:style w:type="paragraph" w:styleId="2">
    <w:name w:val="Body Text 2"/>
    <w:basedOn w:val="a"/>
    <w:link w:val="21"/>
    <w:uiPriority w:val="99"/>
    <w:semiHidden/>
    <w:rsid w:val="00626584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62658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626584"/>
    <w:rPr>
      <w:rFonts w:cs="Times New Roman"/>
    </w:rPr>
  </w:style>
  <w:style w:type="paragraph" w:styleId="22">
    <w:name w:val="Body Text Indent 2"/>
    <w:basedOn w:val="a"/>
    <w:link w:val="210"/>
    <w:uiPriority w:val="99"/>
    <w:semiHidden/>
    <w:rsid w:val="00626584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626584"/>
    <w:rPr>
      <w:rFonts w:ascii="Calibri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uiPriority w:val="99"/>
    <w:semiHidden/>
    <w:rsid w:val="00626584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62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2658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locked/>
    <w:rsid w:val="00626584"/>
    <w:rPr>
      <w:sz w:val="22"/>
      <w:lang w:val="ru-RU" w:eastAsia="en-US"/>
    </w:rPr>
  </w:style>
  <w:style w:type="paragraph" w:styleId="af1">
    <w:name w:val="No Spacing"/>
    <w:link w:val="af0"/>
    <w:uiPriority w:val="99"/>
    <w:qFormat/>
    <w:rsid w:val="00626584"/>
    <w:rPr>
      <w:lang w:eastAsia="en-US"/>
    </w:rPr>
  </w:style>
  <w:style w:type="paragraph" w:styleId="af2">
    <w:name w:val="List Paragraph"/>
    <w:basedOn w:val="a"/>
    <w:uiPriority w:val="99"/>
    <w:qFormat/>
    <w:rsid w:val="00626584"/>
    <w:pPr>
      <w:spacing w:after="200" w:line="276" w:lineRule="auto"/>
      <w:ind w:left="720"/>
      <w:contextualSpacing/>
    </w:pPr>
  </w:style>
  <w:style w:type="paragraph" w:customStyle="1" w:styleId="ListParagraph1">
    <w:name w:val="List Paragraph1"/>
    <w:basedOn w:val="a"/>
    <w:uiPriority w:val="99"/>
    <w:rsid w:val="0062658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8">
    <w:name w:val="Style8"/>
    <w:basedOn w:val="a"/>
    <w:uiPriority w:val="99"/>
    <w:rsid w:val="0062658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3">
    <w:name w:val="Базовый"/>
    <w:uiPriority w:val="99"/>
    <w:rsid w:val="00626584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2">
    <w:name w:val="List Paragraph2"/>
    <w:basedOn w:val="a"/>
    <w:uiPriority w:val="99"/>
    <w:rsid w:val="00626584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7c26">
    <w:name w:val="c7 c26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44">
    <w:name w:val="c7 c44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c26">
    <w:name w:val="c10 c26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626584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c4">
    <w:name w:val="c4"/>
    <w:basedOn w:val="a"/>
    <w:uiPriority w:val="99"/>
    <w:rsid w:val="00626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626584"/>
    <w:rPr>
      <w:rFonts w:ascii="Times New Roman" w:hAnsi="Times New Roman"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626584"/>
    <w:rPr>
      <w:rFonts w:ascii="Times New Roman" w:hAnsi="Times New Roman" w:cs="Times New Roman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626584"/>
    <w:rPr>
      <w:rFonts w:ascii="Times New Roman" w:hAnsi="Times New Roman" w:cs="Times New Roman"/>
      <w:lang w:eastAsia="en-US"/>
    </w:rPr>
  </w:style>
  <w:style w:type="character" w:customStyle="1" w:styleId="BodyTextIndent2Char1">
    <w:name w:val="Body Text Indent 2 Char1"/>
    <w:basedOn w:val="a0"/>
    <w:uiPriority w:val="99"/>
    <w:semiHidden/>
    <w:locked/>
    <w:rsid w:val="00626584"/>
    <w:rPr>
      <w:rFonts w:ascii="Times New Roman" w:hAnsi="Times New Roman" w:cs="Times New Roman"/>
      <w:lang w:eastAsia="en-US"/>
    </w:rPr>
  </w:style>
  <w:style w:type="character" w:customStyle="1" w:styleId="c2c34">
    <w:name w:val="c2 c34"/>
    <w:uiPriority w:val="99"/>
    <w:rsid w:val="00626584"/>
    <w:rPr>
      <w:rFonts w:ascii="Times New Roman" w:hAnsi="Times New Roman"/>
    </w:rPr>
  </w:style>
  <w:style w:type="character" w:customStyle="1" w:styleId="c2">
    <w:name w:val="c2"/>
    <w:uiPriority w:val="99"/>
    <w:rsid w:val="00626584"/>
    <w:rPr>
      <w:rFonts w:ascii="Times New Roman" w:hAnsi="Times New Roman"/>
    </w:rPr>
  </w:style>
  <w:style w:type="character" w:customStyle="1" w:styleId="c3">
    <w:name w:val="c3"/>
    <w:basedOn w:val="a0"/>
    <w:uiPriority w:val="99"/>
    <w:rsid w:val="00626584"/>
    <w:rPr>
      <w:rFonts w:ascii="Times New Roman" w:hAnsi="Times New Roman" w:cs="Times New Roman"/>
    </w:rPr>
  </w:style>
  <w:style w:type="table" w:styleId="af4">
    <w:name w:val="Table Grid"/>
    <w:basedOn w:val="a1"/>
    <w:uiPriority w:val="99"/>
    <w:rsid w:val="006265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rsid w:val="00626584"/>
    <w:rPr>
      <w:rFonts w:cs="Times New Roman"/>
      <w:color w:val="954F72"/>
      <w:u w:val="single"/>
    </w:rPr>
  </w:style>
  <w:style w:type="character" w:customStyle="1" w:styleId="extendedtext-short">
    <w:name w:val="extendedtext-short"/>
    <w:uiPriority w:val="99"/>
    <w:rsid w:val="00C0709E"/>
  </w:style>
  <w:style w:type="character" w:customStyle="1" w:styleId="c9">
    <w:name w:val="c9"/>
    <w:basedOn w:val="a0"/>
    <w:uiPriority w:val="99"/>
    <w:rsid w:val="000B68A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10529</Words>
  <Characters>60020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51</cp:revision>
  <cp:lastPrinted>2025-04-18T09:14:00Z</cp:lastPrinted>
  <dcterms:created xsi:type="dcterms:W3CDTF">2025-03-03T06:42:00Z</dcterms:created>
  <dcterms:modified xsi:type="dcterms:W3CDTF">2025-04-18T09:52:00Z</dcterms:modified>
</cp:coreProperties>
</file>