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D27" w:rsidRPr="000E68FC" w:rsidRDefault="00947908" w:rsidP="000E68FC">
      <w:pPr>
        <w:spacing w:line="240" w:lineRule="auto"/>
        <w:rPr>
          <w:rFonts w:ascii="Times New Roman" w:hAnsi="Times New Roman"/>
          <w:sz w:val="24"/>
          <w:szCs w:val="24"/>
        </w:rPr>
      </w:pPr>
      <w:r w:rsidRPr="0094790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7pt;height:745.95pt">
            <v:imagedata r:id="rId6" o:title="годовой график сазанье"/>
          </v:shape>
        </w:pict>
      </w:r>
      <w:proofErr w:type="gramStart"/>
      <w:r w:rsidR="00983D27">
        <w:rPr>
          <w:rFonts w:ascii="Times New Roman" w:hAnsi="Times New Roman"/>
          <w:sz w:val="24"/>
          <w:szCs w:val="24"/>
        </w:rPr>
        <w:lastRenderedPageBreak/>
        <w:t>Разработан</w:t>
      </w:r>
      <w:proofErr w:type="gramEnd"/>
      <w:r w:rsidR="00983D27">
        <w:rPr>
          <w:rFonts w:ascii="Times New Roman" w:hAnsi="Times New Roman"/>
          <w:sz w:val="24"/>
          <w:szCs w:val="24"/>
        </w:rPr>
        <w:t xml:space="preserve"> в соответствие с:  </w:t>
      </w:r>
    </w:p>
    <w:p w:rsidR="00983D27" w:rsidRPr="000E68FC" w:rsidRDefault="00983D27" w:rsidP="00332E0E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68F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бразовательной</w:t>
      </w:r>
      <w:r w:rsidRPr="000E68FC">
        <w:rPr>
          <w:rFonts w:ascii="Times New Roman" w:hAnsi="Times New Roman"/>
          <w:sz w:val="24"/>
          <w:szCs w:val="24"/>
        </w:rPr>
        <w:t xml:space="preserve"> про</w:t>
      </w:r>
      <w:r>
        <w:rPr>
          <w:rFonts w:ascii="Times New Roman" w:hAnsi="Times New Roman"/>
          <w:sz w:val="24"/>
          <w:szCs w:val="24"/>
        </w:rPr>
        <w:t>граммой</w:t>
      </w:r>
      <w:r w:rsidRPr="000E68FC">
        <w:rPr>
          <w:rFonts w:ascii="Times New Roman" w:hAnsi="Times New Roman"/>
          <w:sz w:val="24"/>
          <w:szCs w:val="24"/>
        </w:rPr>
        <w:t xml:space="preserve"> дошкольного образования МДОУ детского сада № </w:t>
      </w:r>
      <w:smartTag w:uri="urn:schemas-microsoft-com:office:smarttags" w:element="metricconverter">
        <w:smartTagPr>
          <w:attr w:name="ProductID" w:val="2027 г"/>
        </w:smartTagPr>
        <w:r w:rsidRPr="000E68FC">
          <w:rPr>
            <w:rFonts w:ascii="Times New Roman" w:hAnsi="Times New Roman"/>
            <w:sz w:val="24"/>
            <w:szCs w:val="24"/>
          </w:rPr>
          <w:t>19 г</w:t>
        </w:r>
      </w:smartTag>
      <w:r w:rsidRPr="000E68FC">
        <w:rPr>
          <w:rFonts w:ascii="Times New Roman" w:hAnsi="Times New Roman"/>
          <w:sz w:val="24"/>
          <w:szCs w:val="24"/>
        </w:rPr>
        <w:t>. Сердобска (протокол № 1 от 30.08. 2023г. ).</w:t>
      </w:r>
    </w:p>
    <w:p w:rsidR="00983D27" w:rsidRDefault="00983D27" w:rsidP="00847991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Адаптированной образовательной программой дошкольного образования МДОУ детского сада № 19 (принята решением педагогического Совета </w:t>
      </w:r>
      <w:r w:rsidRPr="000E68FC">
        <w:rPr>
          <w:rFonts w:ascii="Times New Roman" w:hAnsi="Times New Roman"/>
          <w:sz w:val="24"/>
          <w:szCs w:val="24"/>
        </w:rPr>
        <w:t>от 30.08.2023г).</w:t>
      </w:r>
    </w:p>
    <w:p w:rsidR="00983D27" w:rsidRDefault="00983D27" w:rsidP="00847991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Уставом муниципального дошкольного образовательного учреждения  детского сада комбинированного вида № </w:t>
      </w:r>
      <w:smartTag w:uri="urn:schemas-microsoft-com:office:smarttags" w:element="metricconverter">
        <w:smartTagPr>
          <w:attr w:name="ProductID" w:val="2027 г"/>
        </w:smartTagPr>
        <w:r>
          <w:rPr>
            <w:rFonts w:ascii="Times New Roman" w:hAnsi="Times New Roman"/>
            <w:sz w:val="24"/>
            <w:szCs w:val="24"/>
          </w:rPr>
          <w:t xml:space="preserve">19 </w:t>
        </w:r>
        <w:proofErr w:type="spellStart"/>
        <w:r>
          <w:rPr>
            <w:rFonts w:ascii="Times New Roman" w:hAnsi="Times New Roman"/>
            <w:sz w:val="24"/>
            <w:szCs w:val="24"/>
          </w:rPr>
          <w:t>г</w:t>
        </w:r>
      </w:smartTag>
      <w:r>
        <w:rPr>
          <w:rFonts w:ascii="Times New Roman" w:hAnsi="Times New Roman"/>
          <w:sz w:val="24"/>
          <w:szCs w:val="24"/>
        </w:rPr>
        <w:t>.Сердобска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83D27" w:rsidRPr="005530EB" w:rsidRDefault="00983D27" w:rsidP="005530EB">
      <w:pPr>
        <w:numPr>
          <w:ilvl w:val="0"/>
          <w:numId w:val="1"/>
        </w:numPr>
        <w:shd w:val="clear" w:color="auto" w:fill="FFFFFF"/>
        <w:rPr>
          <w:rFonts w:ascii="Times New Roman" w:hAnsi="Times New Roman"/>
          <w:color w:val="1A1A1A"/>
          <w:sz w:val="24"/>
          <w:szCs w:val="24"/>
        </w:rPr>
      </w:pPr>
      <w:r w:rsidRPr="005530EB">
        <w:rPr>
          <w:rFonts w:ascii="Times New Roman" w:hAnsi="Times New Roman"/>
          <w:color w:val="1A1A1A"/>
          <w:sz w:val="24"/>
          <w:szCs w:val="24"/>
        </w:rPr>
        <w:t xml:space="preserve">Санитарными правилами СП 2.4.3648-20 «Санитарно-эпидемиологическими требованиями к организациям воспитания и обучения, отдыха и оздоровления детей и молодёжи (утверждены постановлением Главного государственного санитарного врача Российской Федерации от 28 сентября </w:t>
      </w:r>
      <w:smartTag w:uri="urn:schemas-microsoft-com:office:smarttags" w:element="metricconverter">
        <w:smartTagPr>
          <w:attr w:name="ProductID" w:val="2027 г"/>
        </w:smartTagPr>
        <w:r w:rsidRPr="005530EB">
          <w:rPr>
            <w:rFonts w:ascii="Times New Roman" w:hAnsi="Times New Roman"/>
            <w:color w:val="1A1A1A"/>
            <w:sz w:val="24"/>
            <w:szCs w:val="24"/>
          </w:rPr>
          <w:t>2020 г</w:t>
        </w:r>
      </w:smartTag>
      <w:r w:rsidRPr="005530EB">
        <w:rPr>
          <w:rFonts w:ascii="Times New Roman" w:hAnsi="Times New Roman"/>
          <w:color w:val="1A1A1A"/>
          <w:sz w:val="24"/>
          <w:szCs w:val="24"/>
        </w:rPr>
        <w:t xml:space="preserve">. № 28, зарегистрировано в Минюсте России 18 декабря </w:t>
      </w:r>
      <w:smartTag w:uri="urn:schemas-microsoft-com:office:smarttags" w:element="metricconverter">
        <w:smartTagPr>
          <w:attr w:name="ProductID" w:val="2027 г"/>
        </w:smartTagPr>
        <w:r w:rsidRPr="005530EB">
          <w:rPr>
            <w:rFonts w:ascii="Times New Roman" w:hAnsi="Times New Roman"/>
            <w:color w:val="1A1A1A"/>
            <w:sz w:val="24"/>
            <w:szCs w:val="24"/>
          </w:rPr>
          <w:t>2020 г</w:t>
        </w:r>
      </w:smartTag>
      <w:r>
        <w:rPr>
          <w:rFonts w:ascii="Times New Roman" w:hAnsi="Times New Roman"/>
          <w:color w:val="1A1A1A"/>
          <w:sz w:val="24"/>
          <w:szCs w:val="24"/>
        </w:rPr>
        <w:t>., регистрационный № 61573)</w:t>
      </w:r>
    </w:p>
    <w:p w:rsidR="00983D27" w:rsidRDefault="00983D27" w:rsidP="00FA745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 муниципальном дошкольном образовательном учреждении детском саду комбинированного вида № </w:t>
      </w:r>
      <w:smartTag w:uri="urn:schemas-microsoft-com:office:smarttags" w:element="metricconverter">
        <w:smartTagPr>
          <w:attr w:name="ProductID" w:val="2027 г"/>
        </w:smartTagPr>
        <w:r>
          <w:rPr>
            <w:rFonts w:ascii="Times New Roman" w:hAnsi="Times New Roman"/>
            <w:sz w:val="24"/>
            <w:szCs w:val="24"/>
          </w:rPr>
          <w:t xml:space="preserve">19 </w:t>
        </w:r>
        <w:proofErr w:type="spellStart"/>
        <w:r>
          <w:rPr>
            <w:rFonts w:ascii="Times New Roman" w:hAnsi="Times New Roman"/>
            <w:sz w:val="24"/>
            <w:szCs w:val="24"/>
          </w:rPr>
          <w:t>г</w:t>
        </w:r>
      </w:smartTag>
      <w:r>
        <w:rPr>
          <w:rFonts w:ascii="Times New Roman" w:hAnsi="Times New Roman"/>
          <w:sz w:val="24"/>
          <w:szCs w:val="24"/>
        </w:rPr>
        <w:t>.Сердобска</w:t>
      </w:r>
      <w:proofErr w:type="spellEnd"/>
      <w:r>
        <w:rPr>
          <w:rFonts w:ascii="Times New Roman" w:hAnsi="Times New Roman"/>
          <w:sz w:val="24"/>
          <w:szCs w:val="24"/>
        </w:rPr>
        <w:t>(далее в МДОУ детском саду № 19) насчитывается 6 возрастных групп. Из них: 1 младшая группа ( с 1,5-3 лет), 2 младшая группа (с 3-4 лет), средняя группа (с 4-5 лет), старшая группа (с 5 – 6 лет), подготовительная группа ( с 6-7 лет</w:t>
      </w:r>
      <w:r w:rsidRPr="00C640D0"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40D0">
        <w:rPr>
          <w:rFonts w:ascii="Times New Roman" w:hAnsi="Times New Roman"/>
          <w:sz w:val="24"/>
          <w:szCs w:val="24"/>
        </w:rPr>
        <w:t>разновозра</w:t>
      </w:r>
      <w:r>
        <w:rPr>
          <w:rFonts w:ascii="Times New Roman" w:hAnsi="Times New Roman"/>
          <w:sz w:val="24"/>
          <w:szCs w:val="24"/>
        </w:rPr>
        <w:t>с</w:t>
      </w:r>
      <w:r w:rsidRPr="00C640D0">
        <w:rPr>
          <w:rFonts w:ascii="Times New Roman" w:hAnsi="Times New Roman"/>
          <w:sz w:val="24"/>
          <w:szCs w:val="24"/>
        </w:rPr>
        <w:t>тная</w:t>
      </w:r>
      <w:r>
        <w:rPr>
          <w:rFonts w:ascii="Times New Roman" w:hAnsi="Times New Roman"/>
          <w:sz w:val="24"/>
          <w:szCs w:val="24"/>
        </w:rPr>
        <w:t xml:space="preserve"> группа компенсирующей направленности ( с 5-7 лет).</w:t>
      </w:r>
    </w:p>
    <w:p w:rsidR="00983D27" w:rsidRDefault="00983D27" w:rsidP="00FA745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филиале МДОУ детского сада № 19 «Детский сад </w:t>
      </w:r>
      <w:proofErr w:type="spellStart"/>
      <w:r>
        <w:rPr>
          <w:rFonts w:ascii="Times New Roman" w:hAnsi="Times New Roman"/>
          <w:sz w:val="24"/>
          <w:szCs w:val="24"/>
        </w:rPr>
        <w:t>пос.Сазанье</w:t>
      </w:r>
      <w:proofErr w:type="spellEnd"/>
      <w:r>
        <w:rPr>
          <w:rFonts w:ascii="Times New Roman" w:hAnsi="Times New Roman"/>
          <w:sz w:val="24"/>
          <w:szCs w:val="24"/>
        </w:rPr>
        <w:t>» разновозрастная группа (с 1,5 – 7 лет).</w:t>
      </w:r>
    </w:p>
    <w:p w:rsidR="00983D27" w:rsidRDefault="00983D27" w:rsidP="00FA745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Длительность пребывания детей в МДОУ детском саду № 19  - 10,5 часов (с 7.30 до 18.00); в филиале  - 10,5 часов (с 7.00 до 17.30).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Календарный учебный график определяет продолжительность учебного года, сроки перерывов в организации непосредственно образовательной деятельности, продолжительность недели, сроки проведения праздничных и традиционных мероприятий.</w:t>
      </w:r>
    </w:p>
    <w:p w:rsidR="00983D27" w:rsidRPr="00612F4B" w:rsidRDefault="00983D27" w:rsidP="001711D9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учебного года: 01.09.2026</w:t>
      </w:r>
      <w:r w:rsidRPr="00332E0E">
        <w:rPr>
          <w:rFonts w:ascii="Times New Roman" w:hAnsi="Times New Roman"/>
          <w:sz w:val="24"/>
          <w:szCs w:val="24"/>
        </w:rPr>
        <w:t xml:space="preserve"> г.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Конец  учебного года: 31.05.2027 </w:t>
      </w:r>
      <w:r w:rsidRPr="00332E0E">
        <w:rPr>
          <w:rFonts w:ascii="Times New Roman" w:hAnsi="Times New Roman"/>
          <w:sz w:val="24"/>
          <w:szCs w:val="24"/>
        </w:rPr>
        <w:t>г.</w:t>
      </w:r>
    </w:p>
    <w:p w:rsidR="00983D27" w:rsidRPr="009E1A3F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Осенние «творческие» каникулы: </w:t>
      </w:r>
      <w:r w:rsidRPr="009E1A3F">
        <w:rPr>
          <w:rFonts w:ascii="Times New Roman" w:hAnsi="Times New Roman"/>
          <w:sz w:val="24"/>
          <w:szCs w:val="24"/>
        </w:rPr>
        <w:t>04.11.2026г. – 08.11.2026г.</w:t>
      </w:r>
    </w:p>
    <w:p w:rsidR="00983D27" w:rsidRPr="009E1A3F" w:rsidRDefault="00983D27" w:rsidP="001711D9">
      <w:pPr>
        <w:rPr>
          <w:rFonts w:ascii="Times New Roman" w:hAnsi="Times New Roman"/>
          <w:sz w:val="24"/>
          <w:szCs w:val="24"/>
        </w:rPr>
      </w:pPr>
      <w:r w:rsidRPr="009E1A3F">
        <w:rPr>
          <w:rFonts w:ascii="Times New Roman" w:hAnsi="Times New Roman"/>
          <w:sz w:val="24"/>
          <w:szCs w:val="24"/>
        </w:rPr>
        <w:t>Зимние «творческие» каникулы: 01.01.2027г. – 12.01.2027 г.</w:t>
      </w:r>
      <w:bookmarkStart w:id="0" w:name="_GoBack"/>
      <w:bookmarkEnd w:id="0"/>
    </w:p>
    <w:p w:rsidR="00983D27" w:rsidRPr="009E1A3F" w:rsidRDefault="00983D27" w:rsidP="001711D9">
      <w:pPr>
        <w:rPr>
          <w:rFonts w:ascii="Times New Roman" w:hAnsi="Times New Roman"/>
          <w:sz w:val="24"/>
          <w:szCs w:val="24"/>
        </w:rPr>
      </w:pPr>
      <w:r w:rsidRPr="009E1A3F">
        <w:rPr>
          <w:rFonts w:ascii="Times New Roman" w:hAnsi="Times New Roman"/>
          <w:sz w:val="24"/>
          <w:szCs w:val="24"/>
        </w:rPr>
        <w:lastRenderedPageBreak/>
        <w:t>Весенние «творческие» каникулы: 24.03.2027 г. – 28.03.2027 г.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Летний период: 01.06.2027 г. – 31.08.2027 г.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учебных недель, дней в год: всего:  36 недель; 180  учебных  дней.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Первое полугодие: 17 недель - </w:t>
      </w:r>
      <w:r w:rsidRPr="00332E0E">
        <w:rPr>
          <w:rFonts w:ascii="Times New Roman" w:hAnsi="Times New Roman"/>
          <w:sz w:val="24"/>
          <w:szCs w:val="24"/>
        </w:rPr>
        <w:t>01.09.202</w:t>
      </w:r>
      <w:r>
        <w:rPr>
          <w:rFonts w:ascii="Times New Roman" w:hAnsi="Times New Roman"/>
          <w:sz w:val="24"/>
          <w:szCs w:val="24"/>
        </w:rPr>
        <w:t xml:space="preserve">6 </w:t>
      </w:r>
      <w:r w:rsidRPr="00332E0E">
        <w:rPr>
          <w:rFonts w:ascii="Times New Roman" w:hAnsi="Times New Roman"/>
          <w:sz w:val="24"/>
          <w:szCs w:val="24"/>
        </w:rPr>
        <w:t>– 31.12.202</w:t>
      </w:r>
      <w:r>
        <w:rPr>
          <w:rFonts w:ascii="Times New Roman" w:hAnsi="Times New Roman"/>
          <w:sz w:val="24"/>
          <w:szCs w:val="24"/>
        </w:rPr>
        <w:t>6</w:t>
      </w:r>
      <w:r w:rsidRPr="00332E0E">
        <w:rPr>
          <w:rFonts w:ascii="Times New Roman" w:hAnsi="Times New Roman"/>
          <w:sz w:val="24"/>
          <w:szCs w:val="24"/>
        </w:rPr>
        <w:t xml:space="preserve"> г.</w:t>
      </w:r>
    </w:p>
    <w:p w:rsidR="00983D27" w:rsidRPr="00612F4B" w:rsidRDefault="00983D27" w:rsidP="001711D9">
      <w:p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Второе полугодие: 19 недель– </w:t>
      </w:r>
      <w:r w:rsidRPr="00332E0E">
        <w:rPr>
          <w:rFonts w:ascii="Times New Roman" w:hAnsi="Times New Roman"/>
          <w:sz w:val="24"/>
          <w:szCs w:val="24"/>
        </w:rPr>
        <w:t>09.01.202</w:t>
      </w:r>
      <w:r>
        <w:rPr>
          <w:rFonts w:ascii="Times New Roman" w:hAnsi="Times New Roman"/>
          <w:sz w:val="24"/>
          <w:szCs w:val="24"/>
        </w:rPr>
        <w:t>7</w:t>
      </w:r>
      <w:r w:rsidRPr="00332E0E">
        <w:rPr>
          <w:rFonts w:ascii="Times New Roman" w:hAnsi="Times New Roman"/>
          <w:sz w:val="24"/>
          <w:szCs w:val="24"/>
        </w:rPr>
        <w:t xml:space="preserve"> – 31.05.202</w:t>
      </w:r>
      <w:r>
        <w:rPr>
          <w:rFonts w:ascii="Times New Roman" w:hAnsi="Times New Roman"/>
          <w:sz w:val="24"/>
          <w:szCs w:val="24"/>
        </w:rPr>
        <w:t xml:space="preserve">7 </w:t>
      </w:r>
      <w:r w:rsidRPr="00332E0E">
        <w:rPr>
          <w:rFonts w:ascii="Times New Roman" w:hAnsi="Times New Roman"/>
          <w:sz w:val="24"/>
          <w:szCs w:val="24"/>
        </w:rPr>
        <w:t>г.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учебной недели – 5 дней.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проведения промежуточного мониторинга: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1-2 недели сентября </w:t>
      </w:r>
      <w:smartTag w:uri="urn:schemas-microsoft-com:office:smarttags" w:element="metricconverter">
        <w:smartTagPr>
          <w:attr w:name="ProductID" w:val="2027 г"/>
        </w:smartTagPr>
        <w:r>
          <w:rPr>
            <w:rFonts w:ascii="Times New Roman" w:hAnsi="Times New Roman"/>
            <w:sz w:val="24"/>
            <w:szCs w:val="24"/>
          </w:rPr>
          <w:t>2026 г</w:t>
        </w:r>
      </w:smartTag>
      <w:r>
        <w:rPr>
          <w:rFonts w:ascii="Times New Roman" w:hAnsi="Times New Roman"/>
          <w:sz w:val="24"/>
          <w:szCs w:val="24"/>
        </w:rPr>
        <w:t xml:space="preserve">. (первичная), 3-4 недели мая </w:t>
      </w:r>
      <w:smartTag w:uri="urn:schemas-microsoft-com:office:smarttags" w:element="metricconverter">
        <w:smartTagPr>
          <w:attr w:name="ProductID" w:val="2027 г"/>
        </w:smartTagPr>
        <w:r>
          <w:rPr>
            <w:rFonts w:ascii="Times New Roman" w:hAnsi="Times New Roman"/>
            <w:sz w:val="24"/>
            <w:szCs w:val="24"/>
          </w:rPr>
          <w:t>2027 г</w:t>
        </w:r>
      </w:smartTag>
      <w:r>
        <w:rPr>
          <w:rFonts w:ascii="Times New Roman" w:hAnsi="Times New Roman"/>
          <w:sz w:val="24"/>
          <w:szCs w:val="24"/>
        </w:rPr>
        <w:t>. (заключительная).</w:t>
      </w:r>
    </w:p>
    <w:p w:rsidR="00983D27" w:rsidRDefault="00983D27" w:rsidP="001711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анализу качества и уровня результативности образовательного процесса подходим дифференцированно. Методы: наблюдение, анализ продуктов детской деятельности,  беседы.</w:t>
      </w:r>
    </w:p>
    <w:p w:rsidR="00983D27" w:rsidRDefault="00983D27" w:rsidP="00C15D5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 летний период с 01 июня по 31 августа </w:t>
      </w:r>
      <w:smartTag w:uri="urn:schemas-microsoft-com:office:smarttags" w:element="metricconverter">
        <w:smartTagPr>
          <w:attr w:name="ProductID" w:val="2027 г"/>
        </w:smartTagPr>
        <w:r>
          <w:rPr>
            <w:rFonts w:ascii="Times New Roman" w:hAnsi="Times New Roman"/>
            <w:sz w:val="24"/>
            <w:szCs w:val="24"/>
          </w:rPr>
          <w:t>2027 г</w:t>
        </w:r>
      </w:smartTag>
      <w:r>
        <w:rPr>
          <w:rFonts w:ascii="Times New Roman" w:hAnsi="Times New Roman"/>
          <w:sz w:val="24"/>
          <w:szCs w:val="24"/>
        </w:rPr>
        <w:t>. проводятся мероприятия физкультурно-оздоровительного, художественно-эстетического, познавательного циклов: игры, тематические дни и недели, экскурсии, праздники, развлечения и досуги.</w:t>
      </w:r>
    </w:p>
    <w:p w:rsidR="00983D27" w:rsidRDefault="00983D27" w:rsidP="00C15D51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Праздничные дни: дни  04.11.2026 – День народного единства</w:t>
      </w:r>
    </w:p>
    <w:p w:rsidR="00983D27" w:rsidRDefault="00983D27" w:rsidP="00C15D51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9E1A3F">
        <w:rPr>
          <w:rFonts w:ascii="Times New Roman" w:hAnsi="Times New Roman"/>
          <w:sz w:val="24"/>
          <w:szCs w:val="24"/>
        </w:rPr>
        <w:t>31.12.2026 – 08.01.2027</w:t>
      </w:r>
      <w:r>
        <w:rPr>
          <w:rFonts w:ascii="Times New Roman" w:hAnsi="Times New Roman"/>
          <w:sz w:val="24"/>
          <w:szCs w:val="24"/>
        </w:rPr>
        <w:t xml:space="preserve"> – Новогодние каникулы 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07.01.2027 – Рождество Христово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23.02.2027 – День защитника Отечества 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08.03.2027 – Международный Женский день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01.05.2027 – Праздник Весны и Труда 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09.05.2027  - День Победы</w:t>
      </w:r>
    </w:p>
    <w:p w:rsidR="00983D27" w:rsidRDefault="00983D27" w:rsidP="00316E5F">
      <w:pPr>
        <w:tabs>
          <w:tab w:val="left" w:pos="72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12.06.2027 –День России</w:t>
      </w: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нагрузка</w:t>
      </w:r>
    </w:p>
    <w:p w:rsidR="00983D27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31"/>
        <w:gridCol w:w="914"/>
        <w:gridCol w:w="1223"/>
        <w:gridCol w:w="1476"/>
        <w:gridCol w:w="1418"/>
        <w:gridCol w:w="1417"/>
        <w:gridCol w:w="1560"/>
      </w:tblGrid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1,5-3 лет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3-4 лет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5-6 лет</w:t>
            </w:r>
          </w:p>
        </w:tc>
        <w:tc>
          <w:tcPr>
            <w:tcW w:w="1417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</w:tr>
      <w:tr w:rsidR="00983D27" w:rsidRPr="0056366A" w:rsidTr="001E6531">
        <w:tc>
          <w:tcPr>
            <w:tcW w:w="9939" w:type="dxa"/>
            <w:gridSpan w:val="7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Образовательная нагрузка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мин.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20-25 мин.</w:t>
            </w:r>
          </w:p>
        </w:tc>
        <w:tc>
          <w:tcPr>
            <w:tcW w:w="1417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20-25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мин.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Максимальный объем образовательной нагрузки в  </w:t>
            </w:r>
            <w:r w:rsidRPr="0056366A">
              <w:rPr>
                <w:rFonts w:ascii="Times New Roman" w:hAnsi="Times New Roman"/>
                <w:sz w:val="24"/>
                <w:szCs w:val="24"/>
              </w:rPr>
              <w:lastRenderedPageBreak/>
              <w:t>первой половине дня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мин.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30 мин.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40 мин.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1417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45-50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60-90 мин.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lastRenderedPageBreak/>
              <w:t>Максимальный объем образовательной нагрузки во второй половине дня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25мин.</w:t>
            </w:r>
          </w:p>
        </w:tc>
        <w:tc>
          <w:tcPr>
            <w:tcW w:w="1417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30мин.</w:t>
            </w:r>
          </w:p>
        </w:tc>
      </w:tr>
      <w:tr w:rsidR="00983D27" w:rsidRPr="0056366A" w:rsidTr="001E6531">
        <w:tc>
          <w:tcPr>
            <w:tcW w:w="9939" w:type="dxa"/>
            <w:gridSpan w:val="7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Объем недельной образовательной нагрузки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Образовательная нагрузка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100 мин.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150мин.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200мин.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(3ч.20мин.)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325мин.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(5ч25мин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325мин.</w:t>
            </w:r>
          </w:p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(5ч25мин.)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450мин.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 xml:space="preserve">(7ч.30мин.) 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В первую половину дня</w:t>
            </w:r>
          </w:p>
        </w:tc>
        <w:tc>
          <w:tcPr>
            <w:tcW w:w="914" w:type="dxa"/>
          </w:tcPr>
          <w:p w:rsidR="00983D27" w:rsidRPr="0056366A" w:rsidRDefault="00983D27" w:rsidP="001E6531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50мин.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150 мин.</w:t>
            </w:r>
          </w:p>
          <w:p w:rsidR="00983D27" w:rsidRPr="0056366A" w:rsidRDefault="00983D27" w:rsidP="001E6531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(2ч.30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>мин)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200мин. (3ч.20мин.)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225 мин.</w:t>
            </w:r>
          </w:p>
          <w:p w:rsidR="00983D27" w:rsidRPr="0056366A" w:rsidRDefault="00983D27" w:rsidP="005530EB">
            <w:pPr>
              <w:tabs>
                <w:tab w:val="left" w:pos="720"/>
                <w:tab w:val="left" w:pos="98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(3ч45мин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225 мин.</w:t>
            </w:r>
          </w:p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(3ч45мин.)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420мин.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(7 ч.00мин.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83D27" w:rsidRPr="0056366A" w:rsidTr="001E6531">
        <w:tc>
          <w:tcPr>
            <w:tcW w:w="1931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Во вторую половину дня</w:t>
            </w:r>
          </w:p>
        </w:tc>
        <w:tc>
          <w:tcPr>
            <w:tcW w:w="914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50 мин.</w:t>
            </w:r>
          </w:p>
        </w:tc>
        <w:tc>
          <w:tcPr>
            <w:tcW w:w="1223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6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(2ч05 мин)</w:t>
            </w:r>
          </w:p>
        </w:tc>
        <w:tc>
          <w:tcPr>
            <w:tcW w:w="1417" w:type="dxa"/>
          </w:tcPr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66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56366A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983D27" w:rsidRPr="0056366A" w:rsidRDefault="00983D27" w:rsidP="00696479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(2ч05 мин)</w:t>
            </w:r>
          </w:p>
        </w:tc>
        <w:tc>
          <w:tcPr>
            <w:tcW w:w="1560" w:type="dxa"/>
          </w:tcPr>
          <w:p w:rsidR="00983D27" w:rsidRPr="0056366A" w:rsidRDefault="00983D27" w:rsidP="0056366A">
            <w:pPr>
              <w:tabs>
                <w:tab w:val="left" w:pos="720"/>
                <w:tab w:val="left" w:pos="9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мин. (2ч30мин)</w:t>
            </w:r>
          </w:p>
        </w:tc>
      </w:tr>
    </w:tbl>
    <w:p w:rsidR="00983D27" w:rsidRPr="00423071" w:rsidRDefault="00983D27" w:rsidP="00C15D51">
      <w:pPr>
        <w:tabs>
          <w:tab w:val="left" w:pos="720"/>
          <w:tab w:val="left" w:pos="90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83D27" w:rsidRDefault="00983D27" w:rsidP="008479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середине времени, отведенного на занятие, проводится физкультминутка. Перерывы между занятиями составляют 10  и более минут.</w:t>
      </w:r>
    </w:p>
    <w:p w:rsidR="00983D27" w:rsidRDefault="00983D27" w:rsidP="008479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Образовательный процесс в МДОУ детском саду № 19 строится:</w:t>
      </w:r>
    </w:p>
    <w:p w:rsidR="00983D27" w:rsidRDefault="00983D27" w:rsidP="001368DB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1368DB">
        <w:rPr>
          <w:rFonts w:ascii="Times New Roman" w:hAnsi="Times New Roman"/>
          <w:sz w:val="24"/>
          <w:szCs w:val="24"/>
        </w:rPr>
        <w:t xml:space="preserve">на адекватных возрасту формах работы с детьми; максимальном развитии всех специфических видов </w:t>
      </w:r>
      <w:r>
        <w:rPr>
          <w:rFonts w:ascii="Times New Roman" w:hAnsi="Times New Roman"/>
          <w:sz w:val="24"/>
          <w:szCs w:val="24"/>
        </w:rPr>
        <w:t>деятельности и</w:t>
      </w:r>
      <w:r w:rsidRPr="001368DB">
        <w:rPr>
          <w:rFonts w:ascii="Times New Roman" w:hAnsi="Times New Roman"/>
          <w:sz w:val="24"/>
          <w:szCs w:val="24"/>
        </w:rPr>
        <w:t>, в первую очередь, игры как ведущего вида д</w:t>
      </w:r>
      <w:r>
        <w:rPr>
          <w:rFonts w:ascii="Times New Roman" w:hAnsi="Times New Roman"/>
          <w:sz w:val="24"/>
          <w:szCs w:val="24"/>
        </w:rPr>
        <w:t>еятельности ребенка-дошкольника;</w:t>
      </w:r>
    </w:p>
    <w:p w:rsidR="00983D27" w:rsidRDefault="00983D27" w:rsidP="001368DB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учетом основных подходов: личностный, культурно-исторический, </w:t>
      </w:r>
      <w:proofErr w:type="spellStart"/>
      <w:r>
        <w:rPr>
          <w:rFonts w:ascii="Times New Roman" w:hAnsi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983D27" w:rsidRPr="001368DB" w:rsidRDefault="00983D27" w:rsidP="001368DB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основывается на комплексно-тематическом планировании.</w:t>
      </w:r>
    </w:p>
    <w:p w:rsidR="00983D27" w:rsidRPr="00847991" w:rsidRDefault="00983D27" w:rsidP="00847991">
      <w:pPr>
        <w:jc w:val="right"/>
        <w:rPr>
          <w:rFonts w:ascii="Times New Roman" w:hAnsi="Times New Roman"/>
        </w:rPr>
      </w:pPr>
    </w:p>
    <w:sectPr w:rsidR="00983D27" w:rsidRPr="00847991" w:rsidSect="001E6531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A080B"/>
    <w:multiLevelType w:val="hybridMultilevel"/>
    <w:tmpl w:val="7EDC4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A03700"/>
    <w:multiLevelType w:val="hybridMultilevel"/>
    <w:tmpl w:val="55B8D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7991"/>
    <w:rsid w:val="000100C3"/>
    <w:rsid w:val="000719B3"/>
    <w:rsid w:val="000D55AD"/>
    <w:rsid w:val="000E68FC"/>
    <w:rsid w:val="000F2648"/>
    <w:rsid w:val="00107F07"/>
    <w:rsid w:val="00134109"/>
    <w:rsid w:val="001368DB"/>
    <w:rsid w:val="00161C81"/>
    <w:rsid w:val="001711D9"/>
    <w:rsid w:val="001B6854"/>
    <w:rsid w:val="001D59B7"/>
    <w:rsid w:val="001E6531"/>
    <w:rsid w:val="002504FA"/>
    <w:rsid w:val="002747ED"/>
    <w:rsid w:val="00274C7A"/>
    <w:rsid w:val="00305F66"/>
    <w:rsid w:val="003128AD"/>
    <w:rsid w:val="00316E5F"/>
    <w:rsid w:val="00332E0E"/>
    <w:rsid w:val="00385F82"/>
    <w:rsid w:val="003C0BC1"/>
    <w:rsid w:val="00423071"/>
    <w:rsid w:val="004C0F2B"/>
    <w:rsid w:val="004D2AE5"/>
    <w:rsid w:val="004F3BEA"/>
    <w:rsid w:val="004F655F"/>
    <w:rsid w:val="00500F36"/>
    <w:rsid w:val="005116FE"/>
    <w:rsid w:val="005530EB"/>
    <w:rsid w:val="0056366A"/>
    <w:rsid w:val="00574E92"/>
    <w:rsid w:val="00591CD8"/>
    <w:rsid w:val="005A733B"/>
    <w:rsid w:val="005B6803"/>
    <w:rsid w:val="005E6700"/>
    <w:rsid w:val="005F0660"/>
    <w:rsid w:val="00612F4B"/>
    <w:rsid w:val="00657AC8"/>
    <w:rsid w:val="00671A01"/>
    <w:rsid w:val="00696479"/>
    <w:rsid w:val="006A486B"/>
    <w:rsid w:val="006A69FF"/>
    <w:rsid w:val="006D6DE9"/>
    <w:rsid w:val="00706209"/>
    <w:rsid w:val="00730413"/>
    <w:rsid w:val="00755AED"/>
    <w:rsid w:val="007A266A"/>
    <w:rsid w:val="007D16C9"/>
    <w:rsid w:val="007D17C1"/>
    <w:rsid w:val="007E6ADF"/>
    <w:rsid w:val="0081427F"/>
    <w:rsid w:val="0082092F"/>
    <w:rsid w:val="00847991"/>
    <w:rsid w:val="00864B92"/>
    <w:rsid w:val="008A1797"/>
    <w:rsid w:val="008D252B"/>
    <w:rsid w:val="008D532B"/>
    <w:rsid w:val="008E72CC"/>
    <w:rsid w:val="009405EB"/>
    <w:rsid w:val="00947908"/>
    <w:rsid w:val="009665EB"/>
    <w:rsid w:val="0097254B"/>
    <w:rsid w:val="00983D27"/>
    <w:rsid w:val="00995A9C"/>
    <w:rsid w:val="009A15D8"/>
    <w:rsid w:val="009B28D6"/>
    <w:rsid w:val="009E1A3F"/>
    <w:rsid w:val="009E381F"/>
    <w:rsid w:val="00A04AE8"/>
    <w:rsid w:val="00A53CE9"/>
    <w:rsid w:val="00A649A3"/>
    <w:rsid w:val="00A72BA7"/>
    <w:rsid w:val="00A81A38"/>
    <w:rsid w:val="00A86FF0"/>
    <w:rsid w:val="00A91114"/>
    <w:rsid w:val="00AB0A14"/>
    <w:rsid w:val="00AB5545"/>
    <w:rsid w:val="00B12EF4"/>
    <w:rsid w:val="00B81720"/>
    <w:rsid w:val="00BD511D"/>
    <w:rsid w:val="00BE63D7"/>
    <w:rsid w:val="00BF53C3"/>
    <w:rsid w:val="00C15D51"/>
    <w:rsid w:val="00C640D0"/>
    <w:rsid w:val="00CA1E7F"/>
    <w:rsid w:val="00CC2B6D"/>
    <w:rsid w:val="00D532F2"/>
    <w:rsid w:val="00D6300E"/>
    <w:rsid w:val="00D72817"/>
    <w:rsid w:val="00D86750"/>
    <w:rsid w:val="00DA7ED3"/>
    <w:rsid w:val="00DD61FF"/>
    <w:rsid w:val="00E47BC3"/>
    <w:rsid w:val="00E47BE4"/>
    <w:rsid w:val="00EB40B9"/>
    <w:rsid w:val="00EF0B62"/>
    <w:rsid w:val="00F27457"/>
    <w:rsid w:val="00FA745A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47991"/>
    <w:pPr>
      <w:ind w:left="720"/>
      <w:contextualSpacing/>
    </w:pPr>
  </w:style>
  <w:style w:type="table" w:styleId="a4">
    <w:name w:val="Table Grid"/>
    <w:basedOn w:val="a1"/>
    <w:uiPriority w:val="99"/>
    <w:rsid w:val="00C15D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670</Words>
  <Characters>3820</Characters>
  <Application>Microsoft Office Word</Application>
  <DocSecurity>0</DocSecurity>
  <Lines>31</Lines>
  <Paragraphs>8</Paragraphs>
  <ScaleCrop>false</ScaleCrop>
  <Company>MultiDVD Team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Nataha</cp:lastModifiedBy>
  <cp:revision>34</cp:revision>
  <cp:lastPrinted>2005-01-20T22:08:00Z</cp:lastPrinted>
  <dcterms:created xsi:type="dcterms:W3CDTF">2021-09-01T14:55:00Z</dcterms:created>
  <dcterms:modified xsi:type="dcterms:W3CDTF">2026-09-16T14:23:00Z</dcterms:modified>
</cp:coreProperties>
</file>