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F8" w:rsidRDefault="00E616F8"/>
    <w:p w:rsidR="00D35360" w:rsidRDefault="00D35360"/>
    <w:tbl>
      <w:tblPr>
        <w:tblpPr w:leftFromText="180" w:rightFromText="180" w:bottomFromText="200" w:vertAnchor="page" w:horzAnchor="margin" w:tblpY="1855"/>
        <w:tblW w:w="0" w:type="auto"/>
        <w:tblLook w:val="04A0"/>
      </w:tblPr>
      <w:tblGrid>
        <w:gridCol w:w="5554"/>
        <w:gridCol w:w="4017"/>
      </w:tblGrid>
      <w:tr w:rsidR="007F3944" w:rsidRPr="00DA2995" w:rsidTr="00C77BA0">
        <w:tc>
          <w:tcPr>
            <w:tcW w:w="5916" w:type="dxa"/>
            <w:hideMark/>
          </w:tcPr>
          <w:p w:rsidR="007F3944" w:rsidRPr="00DA2995" w:rsidRDefault="007F3944" w:rsidP="00C77BA0">
            <w:pPr>
              <w:jc w:val="both"/>
              <w:rPr>
                <w:b/>
                <w:bCs/>
              </w:rPr>
            </w:pPr>
            <w:r w:rsidRPr="00DA2995">
              <w:rPr>
                <w:b/>
                <w:bCs/>
              </w:rPr>
              <w:t xml:space="preserve">             </w:t>
            </w:r>
          </w:p>
          <w:p w:rsidR="007F3944" w:rsidRPr="00DA2995" w:rsidRDefault="007F3944" w:rsidP="00C77BA0">
            <w:pPr>
              <w:jc w:val="both"/>
            </w:pPr>
            <w:r w:rsidRPr="00DA2995">
              <w:rPr>
                <w:b/>
                <w:bCs/>
              </w:rPr>
              <w:t xml:space="preserve">       СОГЛАСОВАНО</w:t>
            </w:r>
            <w:r w:rsidRPr="00DA2995">
              <w:t xml:space="preserve">                                                                                                                                       </w:t>
            </w:r>
          </w:p>
          <w:p w:rsidR="007F3944" w:rsidRPr="00DA2995" w:rsidRDefault="007F3944" w:rsidP="00C77BA0">
            <w:r w:rsidRPr="00DA2995">
              <w:t xml:space="preserve">Председатель профсоюзного комитета                                                                                               </w:t>
            </w:r>
          </w:p>
          <w:p w:rsidR="007F3944" w:rsidRPr="00DA2995" w:rsidRDefault="007F3944" w:rsidP="00C77BA0">
            <w:pPr>
              <w:tabs>
                <w:tab w:val="left" w:pos="5535"/>
              </w:tabs>
              <w:jc w:val="both"/>
            </w:pPr>
            <w:r w:rsidRPr="00DA2995">
              <w:t>МДОУ детского сада №19 г. Сердобска</w:t>
            </w:r>
            <w:r w:rsidRPr="00DA2995">
              <w:tab/>
              <w:t xml:space="preserve">                                                                   </w:t>
            </w:r>
          </w:p>
          <w:p w:rsidR="007F3944" w:rsidRDefault="007F3944" w:rsidP="00C77BA0">
            <w:pPr>
              <w:spacing w:after="200" w:line="276" w:lineRule="auto"/>
              <w:jc w:val="both"/>
            </w:pPr>
            <w:r w:rsidRPr="00DA2995">
              <w:t xml:space="preserve"> __________________ </w:t>
            </w:r>
            <w:proofErr w:type="spellStart"/>
            <w:r>
              <w:t>И.Н.Емлевская</w:t>
            </w:r>
            <w:proofErr w:type="spellEnd"/>
          </w:p>
          <w:p w:rsidR="007F3944" w:rsidRDefault="007F3944" w:rsidP="00C77BA0">
            <w:pPr>
              <w:spacing w:after="200" w:line="276" w:lineRule="auto"/>
              <w:jc w:val="both"/>
            </w:pPr>
          </w:p>
          <w:p w:rsidR="007F3944" w:rsidRDefault="007F3944" w:rsidP="00C77BA0">
            <w:pPr>
              <w:spacing w:after="200" w:line="276" w:lineRule="auto"/>
              <w:jc w:val="both"/>
            </w:pPr>
          </w:p>
          <w:p w:rsidR="007F3944" w:rsidRDefault="007F3944" w:rsidP="00C77BA0">
            <w:pPr>
              <w:spacing w:after="200" w:line="276" w:lineRule="auto"/>
              <w:jc w:val="both"/>
            </w:pPr>
          </w:p>
          <w:p w:rsidR="007F3944" w:rsidRDefault="007F3944" w:rsidP="00C77BA0">
            <w:pPr>
              <w:spacing w:after="200" w:line="276" w:lineRule="auto"/>
              <w:jc w:val="both"/>
            </w:pPr>
          </w:p>
          <w:p w:rsidR="007F3944" w:rsidRDefault="007F3944" w:rsidP="00C77BA0">
            <w:pPr>
              <w:spacing w:after="200" w:line="276" w:lineRule="auto"/>
              <w:jc w:val="both"/>
            </w:pPr>
          </w:p>
          <w:p w:rsidR="007F3944" w:rsidRPr="00DA2995" w:rsidRDefault="007F3944" w:rsidP="00C77BA0">
            <w:pPr>
              <w:spacing w:after="200" w:line="276" w:lineRule="auto"/>
              <w:jc w:val="both"/>
            </w:pPr>
          </w:p>
        </w:tc>
        <w:tc>
          <w:tcPr>
            <w:tcW w:w="4221" w:type="dxa"/>
          </w:tcPr>
          <w:p w:rsidR="007F3944" w:rsidRPr="00DA2995" w:rsidRDefault="007F3944" w:rsidP="00C77BA0">
            <w:pPr>
              <w:pStyle w:val="2"/>
              <w:spacing w:line="276" w:lineRule="auto"/>
              <w:rPr>
                <w:rFonts w:eastAsiaTheme="minorEastAsia"/>
              </w:rPr>
            </w:pPr>
          </w:p>
          <w:p w:rsidR="007F3944" w:rsidRPr="00DA2995" w:rsidRDefault="007F3944" w:rsidP="00C77BA0">
            <w:pPr>
              <w:pStyle w:val="2"/>
              <w:spacing w:line="276" w:lineRule="auto"/>
              <w:rPr>
                <w:rFonts w:eastAsiaTheme="minorEastAsia"/>
              </w:rPr>
            </w:pPr>
            <w:r w:rsidRPr="00DA2995">
              <w:rPr>
                <w:rFonts w:eastAsiaTheme="minorEastAsia"/>
              </w:rPr>
              <w:t>УТВЕРЖДАЮ</w:t>
            </w:r>
          </w:p>
          <w:p w:rsidR="007F3944" w:rsidRPr="00DA2995" w:rsidRDefault="007F3944" w:rsidP="00C77BA0">
            <w:r w:rsidRPr="00DA2995">
              <w:t xml:space="preserve">Заведующая МДОУ детского сада №19 г. Сердобска                               </w:t>
            </w:r>
            <w:r>
              <w:t xml:space="preserve">               _____________С.Н. </w:t>
            </w:r>
            <w:proofErr w:type="spellStart"/>
            <w:r>
              <w:t>Дорина</w:t>
            </w:r>
            <w:proofErr w:type="spellEnd"/>
            <w:r w:rsidRPr="00DA2995">
              <w:t xml:space="preserve">  </w:t>
            </w:r>
          </w:p>
          <w:p w:rsidR="007F3944" w:rsidRPr="00DA2995" w:rsidRDefault="007F3944" w:rsidP="00C77BA0">
            <w:r w:rsidRPr="00DA2995">
              <w:t>Приказ</w:t>
            </w:r>
            <w:r>
              <w:t xml:space="preserve"> </w:t>
            </w:r>
            <w:r w:rsidRPr="00DA2995">
              <w:t xml:space="preserve"> № </w:t>
            </w:r>
            <w:r>
              <w:t>31</w:t>
            </w:r>
            <w:r w:rsidRPr="00DA2995">
              <w:t xml:space="preserve">   от </w:t>
            </w:r>
            <w:r>
              <w:t xml:space="preserve"> 27.03.</w:t>
            </w:r>
            <w:r w:rsidRPr="00DA2995">
              <w:t>20</w:t>
            </w:r>
            <w:r>
              <w:t>26</w:t>
            </w:r>
            <w:r w:rsidRPr="00DA2995">
              <w:t xml:space="preserve"> </w:t>
            </w:r>
            <w:r>
              <w:t>г.</w:t>
            </w:r>
            <w:r w:rsidRPr="00DA2995">
              <w:t xml:space="preserve">                                                                                                                                                             </w:t>
            </w:r>
          </w:p>
          <w:p w:rsidR="007F3944" w:rsidRPr="00DA2995" w:rsidRDefault="007F3944" w:rsidP="00C77BA0">
            <w:pPr>
              <w:spacing w:after="200" w:line="276" w:lineRule="auto"/>
              <w:jc w:val="both"/>
            </w:pPr>
          </w:p>
        </w:tc>
      </w:tr>
    </w:tbl>
    <w:p w:rsidR="00D35360" w:rsidRDefault="00D35360"/>
    <w:p w:rsidR="00D35360" w:rsidRDefault="00D35360"/>
    <w:p w:rsidR="00D35360" w:rsidRDefault="00D35360"/>
    <w:p w:rsidR="00D35360" w:rsidRDefault="00D35360" w:rsidP="00D35360">
      <w:pPr>
        <w:pStyle w:val="Default"/>
      </w:pPr>
    </w:p>
    <w:p w:rsidR="00D35360" w:rsidRDefault="00D35360" w:rsidP="00D3536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D35360" w:rsidRDefault="00D35360" w:rsidP="00D3536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ОЦЕНКЕ КОРРУПЦИОННЫХ РИСКОВ В </w:t>
      </w:r>
      <w:proofErr w:type="gramStart"/>
      <w:r>
        <w:rPr>
          <w:b/>
          <w:bCs/>
          <w:sz w:val="28"/>
          <w:szCs w:val="28"/>
        </w:rPr>
        <w:t>МУНИЦИПАЛЬНОМ</w:t>
      </w:r>
      <w:proofErr w:type="gramEnd"/>
      <w:r>
        <w:rPr>
          <w:b/>
          <w:bCs/>
          <w:sz w:val="28"/>
          <w:szCs w:val="28"/>
        </w:rPr>
        <w:t xml:space="preserve">                           ДОШКОЛЬНОМ ОБРАЗОВАТЕЛЬНОМ</w:t>
      </w:r>
    </w:p>
    <w:p w:rsidR="00D35360" w:rsidRDefault="00D35360" w:rsidP="00D35360">
      <w:pPr>
        <w:pStyle w:val="Default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УЧРЕЖДЕНИИ</w:t>
      </w:r>
      <w:proofErr w:type="gramEnd"/>
      <w:r>
        <w:rPr>
          <w:b/>
          <w:bCs/>
          <w:sz w:val="28"/>
          <w:szCs w:val="28"/>
        </w:rPr>
        <w:t xml:space="preserve"> ДЕТСКОМ САДУ № 19 ГОРОДА СЕРДОБСКА</w:t>
      </w:r>
    </w:p>
    <w:p w:rsidR="00D35360" w:rsidRDefault="00D35360" w:rsidP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 w:rsidP="007F3944"/>
    <w:p w:rsidR="00D35360" w:rsidRDefault="00D35360">
      <w:pPr>
        <w:jc w:val="center"/>
      </w:pPr>
    </w:p>
    <w:p w:rsidR="00D35360" w:rsidRDefault="00D35360" w:rsidP="00D3536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1. Общие положения </w:t>
      </w:r>
    </w:p>
    <w:p w:rsidR="00D35360" w:rsidRDefault="00D35360" w:rsidP="00D35360">
      <w:pPr>
        <w:pStyle w:val="Default"/>
        <w:spacing w:after="145"/>
        <w:rPr>
          <w:sz w:val="23"/>
          <w:szCs w:val="23"/>
        </w:rPr>
      </w:pPr>
      <w:r>
        <w:rPr>
          <w:sz w:val="23"/>
          <w:szCs w:val="23"/>
        </w:rPr>
        <w:t xml:space="preserve">1.1. Оценка коррупционных рисков является важнейшим элементом </w:t>
      </w:r>
      <w:proofErr w:type="spellStart"/>
      <w:r>
        <w:rPr>
          <w:sz w:val="23"/>
          <w:szCs w:val="23"/>
        </w:rPr>
        <w:t>антикоррупционной</w:t>
      </w:r>
      <w:proofErr w:type="spellEnd"/>
      <w:r>
        <w:rPr>
          <w:sz w:val="23"/>
          <w:szCs w:val="23"/>
        </w:rPr>
        <w:t xml:space="preserve"> политики Муниципального дошкольного образовательного учреждения детский сад № 19 города Сердобска  (далее – Учреждение), позволяющая обеспечить соответствие реализуемых </w:t>
      </w:r>
      <w:proofErr w:type="spellStart"/>
      <w:r>
        <w:rPr>
          <w:sz w:val="23"/>
          <w:szCs w:val="23"/>
        </w:rPr>
        <w:t>антикоррупционных</w:t>
      </w:r>
      <w:proofErr w:type="spellEnd"/>
      <w:r>
        <w:rPr>
          <w:sz w:val="23"/>
          <w:szCs w:val="23"/>
        </w:rPr>
        <w:t xml:space="preserve"> мероприятий специфике деятельности Учреждения. </w:t>
      </w:r>
    </w:p>
    <w:p w:rsidR="00D35360" w:rsidRDefault="00D35360" w:rsidP="00D35360">
      <w:pPr>
        <w:pStyle w:val="Default"/>
        <w:spacing w:after="145"/>
        <w:rPr>
          <w:sz w:val="23"/>
          <w:szCs w:val="23"/>
        </w:rPr>
      </w:pPr>
      <w:r>
        <w:rPr>
          <w:sz w:val="23"/>
          <w:szCs w:val="23"/>
        </w:rPr>
        <w:t xml:space="preserve"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коррупционных правонарушений. </w:t>
      </w:r>
    </w:p>
    <w:p w:rsidR="00D35360" w:rsidRDefault="00D35360" w:rsidP="00D35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1.3. Настоящее Положение разработано в соответствии с Федеральным законом от 25.12.2008 № 273-ФЗ «О противодействии коррупции», Трудовым кодексом Российской Федерации и Уставом Учреждения. </w:t>
      </w:r>
    </w:p>
    <w:p w:rsidR="00D35360" w:rsidRDefault="00D35360" w:rsidP="00D3536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оценки коррупционных рисков </w:t>
      </w:r>
    </w:p>
    <w:p w:rsidR="00D35360" w:rsidRDefault="00D35360" w:rsidP="00D35360">
      <w:pPr>
        <w:pStyle w:val="Default"/>
        <w:spacing w:after="145"/>
        <w:rPr>
          <w:sz w:val="23"/>
          <w:szCs w:val="23"/>
        </w:rPr>
      </w:pPr>
      <w:r>
        <w:rPr>
          <w:sz w:val="23"/>
          <w:szCs w:val="23"/>
        </w:rPr>
        <w:t xml:space="preserve">2.1. Оценка коррупционных рисков проводится ежегодно до 1 марта. На основании оценки составляется Карта коррупционных рисков и разрабатывается комплекс мер по их минимизации. </w:t>
      </w:r>
    </w:p>
    <w:p w:rsidR="00D35360" w:rsidRDefault="00D35360" w:rsidP="00D35360">
      <w:pPr>
        <w:pStyle w:val="Default"/>
        <w:spacing w:after="145"/>
        <w:rPr>
          <w:sz w:val="23"/>
          <w:szCs w:val="23"/>
        </w:rPr>
      </w:pPr>
      <w:r>
        <w:rPr>
          <w:sz w:val="23"/>
          <w:szCs w:val="23"/>
        </w:rPr>
        <w:t xml:space="preserve">2.2. Оценку коррупционных рисков осуществляет Комиссия по противодействию коррупции Учреждения. </w:t>
      </w:r>
    </w:p>
    <w:p w:rsidR="00D35360" w:rsidRDefault="00D35360" w:rsidP="00D35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2.3. Этапы проведения оценки коррупционных рисков: </w:t>
      </w:r>
    </w:p>
    <w:p w:rsidR="00D35360" w:rsidRDefault="00D35360" w:rsidP="00D35360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- анализ деятельности Учреждения и выделение основных процессов;</w:t>
      </w:r>
    </w:p>
    <w:p w:rsidR="00D35360" w:rsidRDefault="00D35360" w:rsidP="00D35360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- выявление «критических точек» - элементов процессов, где наиболее вероятно возникновение коррупционных правонарушений;</w:t>
      </w:r>
    </w:p>
    <w:p w:rsidR="00D35360" w:rsidRDefault="00D35360" w:rsidP="00D35360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- описание возможных коррупционных схем для каждой «критической точки»;</w:t>
      </w:r>
    </w:p>
    <w:p w:rsidR="00D35360" w:rsidRDefault="00D35360" w:rsidP="00D35360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- разработка Карты коррупционных рисков;</w:t>
      </w:r>
    </w:p>
    <w:p w:rsidR="00D35360" w:rsidRDefault="00D35360" w:rsidP="00D35360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- формирование перечня должностей, связанных с высоким коррупционным риском;</w:t>
      </w:r>
    </w:p>
    <w:p w:rsidR="00D35360" w:rsidRDefault="00D35360" w:rsidP="00D35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разработка комплекса мер по минимизации коррупционных рисков.</w:t>
      </w:r>
    </w:p>
    <w:p w:rsidR="00D35360" w:rsidRDefault="00D35360" w:rsidP="00D35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2.4. Меры по минимизации рисков могут включать: </w:t>
      </w:r>
    </w:p>
    <w:p w:rsidR="00D35360" w:rsidRDefault="00D35360" w:rsidP="00D35360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- проведение обучающих мероприятий для работников; </w:t>
      </w:r>
    </w:p>
    <w:p w:rsidR="00D35360" w:rsidRDefault="00D35360" w:rsidP="00D35360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- усиление внутреннего контроля; </w:t>
      </w:r>
    </w:p>
    <w:p w:rsidR="00D35360" w:rsidRDefault="00D35360" w:rsidP="00D35360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- регламентацию сроков и порядка реализации процессов с повышенным уровнем коррупционной уязвимости; </w:t>
      </w:r>
    </w:p>
    <w:p w:rsidR="00D35360" w:rsidRDefault="00D35360" w:rsidP="00D35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иные меры, соответствующие специфике деятельности Учреждения. </w:t>
      </w:r>
    </w:p>
    <w:p w:rsidR="00D35360" w:rsidRDefault="00D35360" w:rsidP="00D35360">
      <w:pPr>
        <w:pStyle w:val="Default"/>
        <w:rPr>
          <w:sz w:val="23"/>
          <w:szCs w:val="23"/>
        </w:rPr>
      </w:pPr>
    </w:p>
    <w:p w:rsidR="00D35360" w:rsidRDefault="00D35360" w:rsidP="00D3536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Карта коррупционных рисков </w:t>
      </w:r>
    </w:p>
    <w:p w:rsidR="00D35360" w:rsidRDefault="00D35360" w:rsidP="00D35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 Карта коррупционных рисков содержит: </w:t>
      </w:r>
    </w:p>
    <w:p w:rsidR="00D35360" w:rsidRDefault="00D35360" w:rsidP="00D35360">
      <w:pPr>
        <w:pStyle w:val="Default"/>
        <w:spacing w:after="169"/>
        <w:rPr>
          <w:sz w:val="20"/>
          <w:szCs w:val="20"/>
        </w:rPr>
      </w:pPr>
      <w:r>
        <w:rPr>
          <w:sz w:val="23"/>
          <w:szCs w:val="23"/>
        </w:rPr>
        <w:t>- зоны повышенного коррупционного риска;</w:t>
      </w:r>
    </w:p>
    <w:p w:rsidR="00D35360" w:rsidRDefault="00D35360" w:rsidP="00D35360">
      <w:pPr>
        <w:pStyle w:val="Default"/>
        <w:spacing w:after="169"/>
        <w:rPr>
          <w:sz w:val="20"/>
          <w:szCs w:val="20"/>
        </w:rPr>
      </w:pPr>
      <w:r>
        <w:rPr>
          <w:sz w:val="23"/>
          <w:szCs w:val="23"/>
        </w:rPr>
        <w:t>- перечень должностей, связанных с коррупционными рисками;</w:t>
      </w:r>
    </w:p>
    <w:p w:rsidR="00D35360" w:rsidRDefault="00D35360" w:rsidP="00D35360">
      <w:pPr>
        <w:pStyle w:val="Default"/>
        <w:spacing w:after="169"/>
        <w:rPr>
          <w:sz w:val="20"/>
          <w:szCs w:val="20"/>
        </w:rPr>
      </w:pPr>
      <w:r>
        <w:rPr>
          <w:sz w:val="23"/>
          <w:szCs w:val="23"/>
        </w:rPr>
        <w:t>- типовые коррупционные схемы;</w:t>
      </w:r>
    </w:p>
    <w:p w:rsidR="00D35360" w:rsidRDefault="00D35360" w:rsidP="00D35360">
      <w:pPr>
        <w:pStyle w:val="Default"/>
        <w:rPr>
          <w:sz w:val="20"/>
          <w:szCs w:val="20"/>
        </w:rPr>
      </w:pPr>
      <w:r>
        <w:rPr>
          <w:sz w:val="23"/>
          <w:szCs w:val="23"/>
        </w:rPr>
        <w:t>- меры по минимизации рисков.</w:t>
      </w:r>
    </w:p>
    <w:p w:rsidR="00D35360" w:rsidRDefault="00D35360" w:rsidP="00D35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3.2. Карта разрабатывается Комиссией по противодействию коррупции и утверждается заведующим Учреждение</w:t>
      </w:r>
    </w:p>
    <w:p w:rsidR="00D35360" w:rsidRDefault="00D35360" w:rsidP="00D35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3.3.Карта подлежит актуализации:</w:t>
      </w:r>
    </w:p>
    <w:p w:rsidR="00D35360" w:rsidRDefault="00D35360" w:rsidP="00D35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-по результатам ежегодной оценки;</w:t>
      </w:r>
    </w:p>
    <w:p w:rsidR="00D35360" w:rsidRDefault="00D35360" w:rsidP="00D35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-при внесении изменений в должностные инструкции;</w:t>
      </w:r>
    </w:p>
    <w:p w:rsidR="00D35360" w:rsidRPr="00D35360" w:rsidRDefault="00D35360" w:rsidP="00D353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-при выявлении фактов коррупции.</w:t>
      </w:r>
    </w:p>
    <w:p w:rsidR="00D35360" w:rsidRDefault="00D35360">
      <w:pPr>
        <w:jc w:val="center"/>
      </w:pPr>
    </w:p>
    <w:p w:rsidR="00D35360" w:rsidRDefault="00D35360">
      <w:pPr>
        <w:jc w:val="center"/>
      </w:pPr>
    </w:p>
    <w:p w:rsidR="00D35360" w:rsidRDefault="00D35360">
      <w:pPr>
        <w:jc w:val="center"/>
      </w:pPr>
    </w:p>
    <w:sectPr w:rsidR="00D35360" w:rsidSect="00E61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35360"/>
    <w:rsid w:val="001E1AAD"/>
    <w:rsid w:val="004F7272"/>
    <w:rsid w:val="007F3944"/>
    <w:rsid w:val="00D35360"/>
    <w:rsid w:val="00E61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394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53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F39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491</Words>
  <Characters>2801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2026-07-07T10:21:00Z</dcterms:created>
  <dcterms:modified xsi:type="dcterms:W3CDTF">2026-07-07T10:32:00Z</dcterms:modified>
</cp:coreProperties>
</file>